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DA01" w14:textId="77777777" w:rsidR="00296FF1" w:rsidRPr="008931A9" w:rsidRDefault="00DF5178" w:rsidP="00FB5089">
      <w:pPr>
        <w:spacing w:after="0" w:line="240" w:lineRule="auto"/>
        <w:rPr>
          <w:rFonts w:ascii="Arial" w:hAnsi="Arial" w:cs="Arial"/>
          <w:b/>
        </w:rPr>
      </w:pPr>
      <w:bookmarkStart w:id="0" w:name="_GoBack"/>
      <w:bookmarkEnd w:id="0"/>
      <w:r w:rsidRPr="008931A9">
        <w:rPr>
          <w:rFonts w:ascii="Arial" w:hAnsi="Arial" w:cs="Arial"/>
          <w:noProof/>
        </w:rPr>
        <mc:AlternateContent>
          <mc:Choice Requires="wps">
            <w:drawing>
              <wp:anchor distT="0" distB="0" distL="114300" distR="114300" simplePos="0" relativeHeight="251662336" behindDoc="0" locked="0" layoutInCell="1" allowOverlap="1" wp14:anchorId="581D6F9A" wp14:editId="7C4F5AB5">
                <wp:simplePos x="0" y="0"/>
                <wp:positionH relativeFrom="column">
                  <wp:posOffset>-101600</wp:posOffset>
                </wp:positionH>
                <wp:positionV relativeFrom="paragraph">
                  <wp:posOffset>-609600</wp:posOffset>
                </wp:positionV>
                <wp:extent cx="2473960" cy="23749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6755F" w14:textId="77777777" w:rsidR="00B86E2D" w:rsidRDefault="00B86E2D">
                            <w:r>
                              <w:rPr>
                                <w:noProof/>
                              </w:rPr>
                              <w:drawing>
                                <wp:inline distT="0" distB="0" distL="0" distR="0" wp14:anchorId="4FF8DB9E" wp14:editId="190E1078">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1">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81D6F9A" id="_x0000_t202" coordsize="21600,21600" o:spt="202" path="m,l,21600r21600,l21600,xe">
                <v:stroke joinstyle="miter"/>
                <v:path gradientshapeok="t" o:connecttype="rect"/>
              </v:shapetype>
              <v:shape id="Text Box 2" o:spid="_x0000_s1026" type="#_x0000_t202" style="position:absolute;margin-left:-8pt;margin-top:-48pt;width:194.8pt;height:18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xp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" stroked="f">
                <v:textbox>
                  <w:txbxContent>
                    <w:p w14:paraId="19D6755F" w14:textId="77777777" w:rsidR="00B86E2D" w:rsidRDefault="00B86E2D">
                      <w:r>
                        <w:rPr>
                          <w:noProof/>
                        </w:rPr>
                        <w:drawing>
                          <wp:inline distT="0" distB="0" distL="0" distR="0" wp14:anchorId="4FF8DB9E" wp14:editId="190E1078">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1">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txbxContent>
                </v:textbox>
              </v:shape>
            </w:pict>
          </mc:Fallback>
        </mc:AlternateContent>
      </w:r>
    </w:p>
    <w:p w14:paraId="05B442B1" w14:textId="77777777" w:rsidR="00DF5178" w:rsidRPr="008931A9" w:rsidRDefault="00DF5178" w:rsidP="00FB5089">
      <w:pPr>
        <w:spacing w:after="0" w:line="240" w:lineRule="auto"/>
        <w:rPr>
          <w:rFonts w:ascii="Arial" w:hAnsi="Arial" w:cs="Arial"/>
          <w:b/>
        </w:rPr>
      </w:pPr>
    </w:p>
    <w:p w14:paraId="6F6F2A1C" w14:textId="77777777" w:rsidR="00DF5178" w:rsidRPr="008931A9" w:rsidRDefault="00DF5178" w:rsidP="00FB5089">
      <w:pPr>
        <w:spacing w:after="0" w:line="240" w:lineRule="auto"/>
        <w:rPr>
          <w:rFonts w:ascii="Arial" w:hAnsi="Arial" w:cs="Arial"/>
          <w:b/>
        </w:rPr>
      </w:pPr>
    </w:p>
    <w:p w14:paraId="16AF5BA7" w14:textId="77777777" w:rsidR="00DF5178" w:rsidRPr="008931A9" w:rsidRDefault="00DF5178" w:rsidP="00FB5089">
      <w:pPr>
        <w:spacing w:after="0" w:line="240" w:lineRule="auto"/>
        <w:rPr>
          <w:rFonts w:ascii="Arial" w:hAnsi="Arial" w:cs="Arial"/>
          <w:b/>
        </w:rPr>
      </w:pPr>
    </w:p>
    <w:p w14:paraId="605BC34C" w14:textId="77777777" w:rsidR="00DF5178" w:rsidRPr="008931A9" w:rsidRDefault="00DF5178" w:rsidP="00FB5089">
      <w:pPr>
        <w:spacing w:after="0" w:line="240" w:lineRule="auto"/>
        <w:rPr>
          <w:rFonts w:ascii="Arial" w:hAnsi="Arial" w:cs="Arial"/>
          <w:b/>
        </w:rPr>
      </w:pPr>
    </w:p>
    <w:p w14:paraId="3B602C34" w14:textId="77777777" w:rsidR="00DF5178" w:rsidRPr="008931A9" w:rsidRDefault="00DF5178" w:rsidP="00FB5089">
      <w:pPr>
        <w:spacing w:after="0" w:line="240" w:lineRule="auto"/>
        <w:rPr>
          <w:rFonts w:ascii="Arial" w:hAnsi="Arial" w:cs="Arial"/>
          <w:b/>
        </w:rPr>
      </w:pPr>
    </w:p>
    <w:p w14:paraId="738C8873" w14:textId="77777777" w:rsidR="00DF5178" w:rsidRPr="008931A9" w:rsidRDefault="00DF5178" w:rsidP="00FB5089">
      <w:pPr>
        <w:spacing w:after="0" w:line="240" w:lineRule="auto"/>
        <w:rPr>
          <w:rFonts w:ascii="Arial" w:hAnsi="Arial" w:cs="Arial"/>
          <w:b/>
        </w:rPr>
      </w:pPr>
    </w:p>
    <w:p w14:paraId="715BA181" w14:textId="77777777" w:rsidR="00DF5178" w:rsidRPr="008931A9" w:rsidRDefault="00DF5178" w:rsidP="00FB5089">
      <w:pPr>
        <w:spacing w:after="0" w:line="240" w:lineRule="auto"/>
        <w:rPr>
          <w:rFonts w:ascii="Arial" w:hAnsi="Arial" w:cs="Arial"/>
          <w:b/>
        </w:rPr>
      </w:pPr>
    </w:p>
    <w:p w14:paraId="634FCA45" w14:textId="77777777" w:rsidR="00DF5178" w:rsidRPr="008931A9" w:rsidRDefault="00DF5178" w:rsidP="00FB5089">
      <w:pPr>
        <w:spacing w:after="0" w:line="240" w:lineRule="auto"/>
        <w:rPr>
          <w:rFonts w:ascii="Arial" w:hAnsi="Arial" w:cs="Arial"/>
          <w:b/>
        </w:rPr>
      </w:pPr>
    </w:p>
    <w:p w14:paraId="070FB560" w14:textId="77777777" w:rsidR="00DF5178" w:rsidRPr="008931A9" w:rsidRDefault="00DF5178" w:rsidP="00FB5089">
      <w:pPr>
        <w:spacing w:after="0" w:line="240" w:lineRule="auto"/>
        <w:rPr>
          <w:rFonts w:ascii="Arial" w:hAnsi="Arial" w:cs="Arial"/>
          <w:b/>
        </w:rPr>
      </w:pPr>
    </w:p>
    <w:p w14:paraId="00ADE478" w14:textId="77777777" w:rsidR="00DF5178" w:rsidRPr="008931A9" w:rsidRDefault="00DF5178" w:rsidP="00FB5089">
      <w:pPr>
        <w:spacing w:after="0" w:line="240" w:lineRule="auto"/>
        <w:rPr>
          <w:rFonts w:ascii="Arial" w:hAnsi="Arial" w:cs="Arial"/>
          <w:b/>
        </w:rPr>
      </w:pPr>
    </w:p>
    <w:p w14:paraId="2A2272BD" w14:textId="77777777" w:rsidR="00DF5178" w:rsidRPr="008931A9" w:rsidRDefault="00DF5178" w:rsidP="00FB5089">
      <w:pPr>
        <w:spacing w:after="0" w:line="240" w:lineRule="auto"/>
        <w:rPr>
          <w:rFonts w:ascii="Arial" w:hAnsi="Arial" w:cs="Arial"/>
          <w:b/>
        </w:rPr>
      </w:pPr>
    </w:p>
    <w:p w14:paraId="06987769" w14:textId="77777777" w:rsidR="00DF5178" w:rsidRPr="008931A9" w:rsidRDefault="00DF5178" w:rsidP="00FB5089">
      <w:pPr>
        <w:spacing w:after="0" w:line="240" w:lineRule="auto"/>
        <w:rPr>
          <w:rFonts w:ascii="Arial" w:hAnsi="Arial" w:cs="Arial"/>
          <w:b/>
        </w:rPr>
      </w:pPr>
    </w:p>
    <w:p w14:paraId="22299F59" w14:textId="77777777" w:rsidR="00DF5178" w:rsidRPr="008931A9" w:rsidRDefault="00DF5178" w:rsidP="00FB5089">
      <w:pPr>
        <w:spacing w:after="0" w:line="240" w:lineRule="auto"/>
        <w:rPr>
          <w:rFonts w:ascii="Arial" w:hAnsi="Arial" w:cs="Arial"/>
          <w:b/>
        </w:rPr>
      </w:pPr>
    </w:p>
    <w:p w14:paraId="31D2CAE6" w14:textId="77777777" w:rsidR="00DF5178" w:rsidRPr="008931A9" w:rsidRDefault="00DF5178" w:rsidP="00FB5089">
      <w:pPr>
        <w:spacing w:after="0" w:line="240" w:lineRule="auto"/>
        <w:rPr>
          <w:rFonts w:ascii="Arial" w:hAnsi="Arial" w:cs="Arial"/>
          <w:b/>
        </w:rPr>
      </w:pPr>
    </w:p>
    <w:p w14:paraId="7EBEA62A" w14:textId="77777777" w:rsidR="00DF5178" w:rsidRPr="008931A9" w:rsidRDefault="00DF5178" w:rsidP="00FB5089">
      <w:pPr>
        <w:spacing w:after="0" w:line="240" w:lineRule="auto"/>
        <w:rPr>
          <w:rFonts w:ascii="Arial" w:hAnsi="Arial" w:cs="Arial"/>
          <w:b/>
        </w:rPr>
      </w:pPr>
    </w:p>
    <w:p w14:paraId="72F9A230" w14:textId="77777777" w:rsidR="00904B88" w:rsidRDefault="00904B88" w:rsidP="00FB5089">
      <w:pPr>
        <w:widowControl w:val="0"/>
        <w:spacing w:after="0" w:line="240" w:lineRule="auto"/>
        <w:rPr>
          <w:rFonts w:ascii="Arial" w:hAnsi="Arial" w:cs="Arial"/>
          <w:b/>
          <w:bCs/>
          <w:color w:val="1F193F"/>
          <w:sz w:val="144"/>
          <w:szCs w:val="144"/>
        </w:rPr>
      </w:pPr>
    </w:p>
    <w:p w14:paraId="05BC8C7E" w14:textId="772A1080" w:rsidR="00E5400B" w:rsidRDefault="00E5400B" w:rsidP="000F4BC2">
      <w:pPr>
        <w:widowControl w:val="0"/>
        <w:spacing w:after="0" w:line="240" w:lineRule="auto"/>
        <w:rPr>
          <w:rFonts w:ascii="Arial" w:hAnsi="Arial" w:cs="Arial"/>
          <w:b/>
          <w:bCs/>
          <w:color w:val="1F193F"/>
          <w:sz w:val="72"/>
          <w:szCs w:val="72"/>
        </w:rPr>
      </w:pPr>
      <w:r>
        <w:rPr>
          <w:rFonts w:ascii="Arial" w:hAnsi="Arial" w:cs="Arial"/>
          <w:b/>
          <w:bCs/>
          <w:color w:val="1F193F"/>
          <w:sz w:val="72"/>
          <w:szCs w:val="72"/>
        </w:rPr>
        <w:t xml:space="preserve">Attendance/Punctuality </w:t>
      </w:r>
      <w:r w:rsidR="000F4BC2">
        <w:rPr>
          <w:rFonts w:ascii="Arial" w:hAnsi="Arial" w:cs="Arial"/>
          <w:b/>
          <w:bCs/>
          <w:color w:val="1F193F"/>
          <w:sz w:val="72"/>
          <w:szCs w:val="72"/>
        </w:rPr>
        <w:t>P</w:t>
      </w:r>
      <w:r>
        <w:rPr>
          <w:rFonts w:ascii="Arial" w:hAnsi="Arial" w:cs="Arial"/>
          <w:b/>
          <w:bCs/>
          <w:color w:val="1F193F"/>
          <w:sz w:val="72"/>
          <w:szCs w:val="72"/>
        </w:rPr>
        <w:t>olicy</w:t>
      </w:r>
    </w:p>
    <w:p w14:paraId="5E30C8CB" w14:textId="4EB5D4BE" w:rsidR="00904B88" w:rsidRPr="005A54B3" w:rsidRDefault="00904B88" w:rsidP="00FB5089">
      <w:pPr>
        <w:widowControl w:val="0"/>
        <w:spacing w:after="0" w:line="240" w:lineRule="auto"/>
        <w:rPr>
          <w:rFonts w:ascii="Arial" w:hAnsi="Arial" w:cs="Arial"/>
          <w:b/>
          <w:bCs/>
          <w:color w:val="1F193F"/>
          <w:sz w:val="72"/>
          <w:szCs w:val="72"/>
        </w:rPr>
      </w:pPr>
    </w:p>
    <w:p w14:paraId="1093FF6C" w14:textId="77777777" w:rsidR="00DF5178" w:rsidRPr="008931A9" w:rsidRDefault="00DF5178" w:rsidP="00FB5089">
      <w:pPr>
        <w:spacing w:after="0" w:line="240" w:lineRule="auto"/>
        <w:rPr>
          <w:rFonts w:ascii="Arial" w:hAnsi="Arial" w:cs="Arial"/>
          <w:b/>
        </w:rPr>
      </w:pPr>
    </w:p>
    <w:p w14:paraId="18BA8663" w14:textId="77777777" w:rsidR="00DF5178" w:rsidRPr="008931A9" w:rsidRDefault="00DF5178" w:rsidP="00FB5089">
      <w:pPr>
        <w:spacing w:after="0" w:line="240" w:lineRule="auto"/>
        <w:rPr>
          <w:rFonts w:ascii="Arial" w:hAnsi="Arial" w:cs="Arial"/>
          <w:b/>
        </w:rPr>
      </w:pPr>
    </w:p>
    <w:p w14:paraId="46C247A0" w14:textId="77777777" w:rsidR="00DF5178" w:rsidRPr="008931A9" w:rsidRDefault="00DF5178" w:rsidP="00FB5089">
      <w:pPr>
        <w:spacing w:after="0" w:line="240" w:lineRule="auto"/>
        <w:rPr>
          <w:rFonts w:ascii="Arial" w:hAnsi="Arial" w:cs="Arial"/>
          <w:b/>
        </w:rPr>
      </w:pPr>
    </w:p>
    <w:p w14:paraId="26429FCA" w14:textId="77777777" w:rsidR="00DF5178" w:rsidRPr="008931A9" w:rsidRDefault="00DF5178" w:rsidP="00FB5089">
      <w:pPr>
        <w:spacing w:after="0" w:line="240" w:lineRule="auto"/>
        <w:rPr>
          <w:rFonts w:ascii="Arial" w:hAnsi="Arial" w:cs="Arial"/>
          <w:b/>
        </w:rPr>
      </w:pPr>
    </w:p>
    <w:p w14:paraId="64F8D9FA" w14:textId="77777777" w:rsidR="00DF5178" w:rsidRPr="008931A9" w:rsidRDefault="00DF5178" w:rsidP="00FB5089">
      <w:pPr>
        <w:spacing w:after="0" w:line="240" w:lineRule="auto"/>
        <w:rPr>
          <w:rFonts w:ascii="Arial" w:hAnsi="Arial" w:cs="Arial"/>
          <w:b/>
        </w:rPr>
      </w:pPr>
    </w:p>
    <w:p w14:paraId="39CF449B" w14:textId="77777777" w:rsidR="00DF5178" w:rsidRPr="008931A9" w:rsidRDefault="00DF5178" w:rsidP="00FB5089">
      <w:pPr>
        <w:spacing w:after="0" w:line="240" w:lineRule="auto"/>
        <w:rPr>
          <w:rFonts w:ascii="Arial" w:hAnsi="Arial" w:cs="Arial"/>
          <w:b/>
        </w:rPr>
      </w:pPr>
    </w:p>
    <w:p w14:paraId="5F87C0A7" w14:textId="77777777" w:rsidR="00DF5178" w:rsidRPr="008931A9" w:rsidRDefault="00DF5178" w:rsidP="00FB5089">
      <w:pPr>
        <w:spacing w:after="0" w:line="240" w:lineRule="auto"/>
        <w:rPr>
          <w:rFonts w:ascii="Arial" w:hAnsi="Arial" w:cs="Arial"/>
          <w:b/>
        </w:rPr>
      </w:pPr>
    </w:p>
    <w:p w14:paraId="75F6B868" w14:textId="77777777" w:rsidR="00DF5178" w:rsidRPr="008931A9" w:rsidRDefault="00DF5178" w:rsidP="00FB5089">
      <w:pPr>
        <w:spacing w:after="0" w:line="240" w:lineRule="auto"/>
        <w:rPr>
          <w:rFonts w:ascii="Arial" w:hAnsi="Arial" w:cs="Arial"/>
          <w:b/>
        </w:rPr>
      </w:pPr>
    </w:p>
    <w:p w14:paraId="150D63A5" w14:textId="77777777" w:rsidR="00DF5178" w:rsidRPr="008931A9" w:rsidRDefault="00DF5178" w:rsidP="00FB5089">
      <w:pPr>
        <w:spacing w:after="0" w:line="240" w:lineRule="auto"/>
        <w:rPr>
          <w:rFonts w:ascii="Arial" w:hAnsi="Arial" w:cs="Arial"/>
          <w:b/>
        </w:rPr>
      </w:pPr>
    </w:p>
    <w:p w14:paraId="3DB48024" w14:textId="77777777" w:rsidR="00DF5178" w:rsidRPr="008931A9" w:rsidRDefault="00DF5178" w:rsidP="00FB5089">
      <w:pPr>
        <w:spacing w:after="0" w:line="240" w:lineRule="auto"/>
        <w:rPr>
          <w:rFonts w:ascii="Arial" w:hAnsi="Arial" w:cs="Arial"/>
          <w:b/>
        </w:rPr>
      </w:pPr>
    </w:p>
    <w:p w14:paraId="50A4BEB1" w14:textId="77777777" w:rsidR="00DF5178" w:rsidRPr="008931A9" w:rsidRDefault="00DF5178" w:rsidP="00FB5089">
      <w:pPr>
        <w:spacing w:after="0" w:line="240" w:lineRule="auto"/>
        <w:rPr>
          <w:rFonts w:ascii="Arial" w:hAnsi="Arial" w:cs="Arial"/>
          <w:b/>
        </w:rPr>
      </w:pPr>
    </w:p>
    <w:p w14:paraId="5B346F6E" w14:textId="77777777" w:rsidR="00DF5178" w:rsidRPr="008931A9" w:rsidRDefault="00DF5178" w:rsidP="00FB5089">
      <w:pPr>
        <w:spacing w:after="0" w:line="240" w:lineRule="auto"/>
        <w:rPr>
          <w:rFonts w:ascii="Arial" w:hAnsi="Arial" w:cs="Arial"/>
          <w:b/>
        </w:rPr>
      </w:pPr>
    </w:p>
    <w:p w14:paraId="05A3B4B8" w14:textId="77777777" w:rsidR="00904B88" w:rsidRDefault="00904B88" w:rsidP="00FB5089">
      <w:pPr>
        <w:spacing w:after="0" w:line="240" w:lineRule="auto"/>
        <w:rPr>
          <w:rFonts w:ascii="Arial" w:hAnsi="Arial" w:cs="Arial"/>
          <w:b/>
        </w:rPr>
      </w:pPr>
      <w:r>
        <w:rPr>
          <w:rFonts w:ascii="Arial" w:hAnsi="Arial" w:cs="Arial"/>
          <w:b/>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2"/>
      </w:tblGrid>
      <w:tr w:rsidR="005A54B3" w:rsidRPr="009D7A06" w14:paraId="179C7FD9" w14:textId="77777777" w:rsidTr="00647A59">
        <w:trPr>
          <w:trHeight w:val="616"/>
        </w:trPr>
        <w:tc>
          <w:tcPr>
            <w:tcW w:w="3114" w:type="dxa"/>
            <w:shd w:val="clear" w:color="auto" w:fill="auto"/>
            <w:vAlign w:val="center"/>
          </w:tcPr>
          <w:p w14:paraId="74589D94"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lastRenderedPageBreak/>
              <w:t>This policy applies to :</w:t>
            </w:r>
          </w:p>
        </w:tc>
        <w:tc>
          <w:tcPr>
            <w:tcW w:w="6662" w:type="dxa"/>
            <w:shd w:val="clear" w:color="auto" w:fill="auto"/>
            <w:vAlign w:val="center"/>
          </w:tcPr>
          <w:p w14:paraId="06A23373" w14:textId="4BE7811A" w:rsidR="005A54B3" w:rsidRPr="009D7A06" w:rsidRDefault="000F4BC2" w:rsidP="006D4E94">
            <w:pPr>
              <w:spacing w:after="0" w:line="240" w:lineRule="auto"/>
              <w:rPr>
                <w:rFonts w:ascii="Arial" w:eastAsia="Calibri" w:hAnsi="Arial" w:cs="Arial"/>
                <w:lang w:eastAsia="en-US"/>
              </w:rPr>
            </w:pPr>
            <w:r>
              <w:rPr>
                <w:rFonts w:ascii="Arial" w:eastAsia="Calibri" w:hAnsi="Arial" w:cs="Arial"/>
                <w:lang w:eastAsia="en-US"/>
              </w:rPr>
              <w:t>All students</w:t>
            </w:r>
          </w:p>
        </w:tc>
      </w:tr>
      <w:tr w:rsidR="00647A59" w:rsidRPr="009D7A06" w14:paraId="32596CD3" w14:textId="77777777" w:rsidTr="00647A59">
        <w:trPr>
          <w:trHeight w:val="616"/>
        </w:trPr>
        <w:tc>
          <w:tcPr>
            <w:tcW w:w="3114" w:type="dxa"/>
            <w:shd w:val="clear" w:color="auto" w:fill="auto"/>
            <w:vAlign w:val="center"/>
          </w:tcPr>
          <w:p w14:paraId="69E15CBB" w14:textId="77777777" w:rsidR="00647A59" w:rsidRPr="009D7A06" w:rsidRDefault="00647A59" w:rsidP="00FB5089">
            <w:pPr>
              <w:spacing w:after="0" w:line="240" w:lineRule="auto"/>
              <w:rPr>
                <w:rFonts w:ascii="Arial" w:eastAsia="Calibri" w:hAnsi="Arial" w:cs="Arial"/>
                <w:b/>
                <w:lang w:eastAsia="en-US"/>
              </w:rPr>
            </w:pPr>
            <w:r>
              <w:rPr>
                <w:rFonts w:ascii="Arial" w:eastAsia="Calibri" w:hAnsi="Arial" w:cs="Arial"/>
                <w:b/>
                <w:lang w:eastAsia="en-US"/>
              </w:rPr>
              <w:t>Author/Department:</w:t>
            </w:r>
          </w:p>
        </w:tc>
        <w:tc>
          <w:tcPr>
            <w:tcW w:w="6662" w:type="dxa"/>
            <w:shd w:val="clear" w:color="auto" w:fill="auto"/>
            <w:vAlign w:val="center"/>
          </w:tcPr>
          <w:p w14:paraId="05AF54EB" w14:textId="34F2EA4E" w:rsidR="00647A59" w:rsidRDefault="000F4BC2" w:rsidP="00FB5089">
            <w:pPr>
              <w:spacing w:after="0" w:line="240" w:lineRule="auto"/>
              <w:rPr>
                <w:rFonts w:ascii="Arial" w:eastAsia="Calibri" w:hAnsi="Arial" w:cs="Arial"/>
                <w:lang w:eastAsia="en-US"/>
              </w:rPr>
            </w:pPr>
            <w:r>
              <w:rPr>
                <w:rFonts w:ascii="Arial" w:eastAsia="Calibri" w:hAnsi="Arial" w:cs="Arial"/>
                <w:lang w:eastAsia="en-US"/>
              </w:rPr>
              <w:t xml:space="preserve">Assistant Principal – Student Services </w:t>
            </w:r>
          </w:p>
        </w:tc>
      </w:tr>
      <w:tr w:rsidR="005A54B3" w:rsidRPr="009D7A06" w14:paraId="6054785D" w14:textId="77777777" w:rsidTr="00647A59">
        <w:trPr>
          <w:trHeight w:val="616"/>
        </w:trPr>
        <w:tc>
          <w:tcPr>
            <w:tcW w:w="3114" w:type="dxa"/>
            <w:shd w:val="clear" w:color="auto" w:fill="auto"/>
            <w:vAlign w:val="center"/>
          </w:tcPr>
          <w:p w14:paraId="2BB0AFFF"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Area/Person responsible:</w:t>
            </w:r>
          </w:p>
        </w:tc>
        <w:tc>
          <w:tcPr>
            <w:tcW w:w="6662" w:type="dxa"/>
            <w:shd w:val="clear" w:color="auto" w:fill="auto"/>
            <w:vAlign w:val="center"/>
          </w:tcPr>
          <w:p w14:paraId="345C9F35" w14:textId="73FE48B6" w:rsidR="005A54B3" w:rsidRPr="009D7A06" w:rsidRDefault="000F4BC2" w:rsidP="00FB5089">
            <w:pPr>
              <w:spacing w:after="0" w:line="240" w:lineRule="auto"/>
              <w:rPr>
                <w:rFonts w:ascii="Arial" w:eastAsia="Calibri" w:hAnsi="Arial" w:cs="Arial"/>
                <w:lang w:eastAsia="en-US"/>
              </w:rPr>
            </w:pPr>
            <w:r>
              <w:rPr>
                <w:rFonts w:ascii="Arial" w:eastAsia="Calibri" w:hAnsi="Arial" w:cs="Arial"/>
                <w:lang w:eastAsia="en-US"/>
              </w:rPr>
              <w:t>Assistant Principal – Student Services</w:t>
            </w:r>
          </w:p>
        </w:tc>
      </w:tr>
      <w:tr w:rsidR="005A54B3" w:rsidRPr="009D7A06" w14:paraId="482BE744" w14:textId="77777777" w:rsidTr="00647A59">
        <w:trPr>
          <w:trHeight w:val="616"/>
        </w:trPr>
        <w:tc>
          <w:tcPr>
            <w:tcW w:w="3114" w:type="dxa"/>
            <w:shd w:val="clear" w:color="auto" w:fill="auto"/>
            <w:vAlign w:val="center"/>
          </w:tcPr>
          <w:p w14:paraId="239A65E6"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Date approved:</w:t>
            </w:r>
          </w:p>
        </w:tc>
        <w:tc>
          <w:tcPr>
            <w:tcW w:w="6662" w:type="dxa"/>
            <w:shd w:val="clear" w:color="auto" w:fill="auto"/>
            <w:vAlign w:val="center"/>
          </w:tcPr>
          <w:p w14:paraId="7543E16C" w14:textId="28D54DBA" w:rsidR="005A54B3" w:rsidRPr="009D7A06" w:rsidRDefault="00D45A04" w:rsidP="00FB5089">
            <w:pPr>
              <w:spacing w:after="0" w:line="240" w:lineRule="auto"/>
              <w:rPr>
                <w:rFonts w:ascii="Arial" w:eastAsia="Calibri" w:hAnsi="Arial" w:cs="Arial"/>
                <w:lang w:eastAsia="en-US"/>
              </w:rPr>
            </w:pPr>
            <w:r>
              <w:rPr>
                <w:rFonts w:ascii="Arial" w:eastAsia="Calibri" w:hAnsi="Arial" w:cs="Arial"/>
                <w:lang w:eastAsia="en-US"/>
              </w:rPr>
              <w:t>September 2015</w:t>
            </w:r>
          </w:p>
        </w:tc>
      </w:tr>
      <w:tr w:rsidR="00FB5089" w:rsidRPr="009D7A06" w14:paraId="290B8F94" w14:textId="77777777" w:rsidTr="00647A59">
        <w:trPr>
          <w:trHeight w:val="564"/>
        </w:trPr>
        <w:tc>
          <w:tcPr>
            <w:tcW w:w="3114" w:type="dxa"/>
            <w:shd w:val="clear" w:color="auto" w:fill="auto"/>
            <w:vAlign w:val="center"/>
          </w:tcPr>
          <w:p w14:paraId="5753FF6E" w14:textId="77777777" w:rsidR="00FB5089" w:rsidRPr="009D7A06" w:rsidRDefault="00FB5089" w:rsidP="00FB5089">
            <w:pPr>
              <w:spacing w:after="0" w:line="240" w:lineRule="auto"/>
              <w:rPr>
                <w:rFonts w:ascii="Arial" w:eastAsia="Calibri" w:hAnsi="Arial" w:cs="Arial"/>
                <w:b/>
                <w:lang w:eastAsia="en-US"/>
              </w:rPr>
            </w:pPr>
            <w:r w:rsidRPr="009D7A06">
              <w:rPr>
                <w:rFonts w:ascii="Arial" w:eastAsia="Calibri" w:hAnsi="Arial" w:cs="Arial"/>
                <w:b/>
                <w:lang w:eastAsia="en-US"/>
              </w:rPr>
              <w:t>Related Documents/ Policies:</w:t>
            </w:r>
          </w:p>
        </w:tc>
        <w:tc>
          <w:tcPr>
            <w:tcW w:w="6662" w:type="dxa"/>
            <w:shd w:val="clear" w:color="auto" w:fill="auto"/>
            <w:vAlign w:val="center"/>
          </w:tcPr>
          <w:p w14:paraId="4C7B1619" w14:textId="1D3C8203" w:rsidR="00FB5089" w:rsidRPr="009D7A06" w:rsidRDefault="00FB5089" w:rsidP="006D4E94">
            <w:pPr>
              <w:spacing w:after="0" w:line="240" w:lineRule="auto"/>
              <w:rPr>
                <w:rFonts w:ascii="Arial" w:eastAsia="Calibri" w:hAnsi="Arial" w:cs="Arial"/>
                <w:lang w:eastAsia="en-US"/>
              </w:rPr>
            </w:pPr>
          </w:p>
        </w:tc>
      </w:tr>
      <w:tr w:rsidR="00647A59" w:rsidRPr="009D7A06" w14:paraId="629CDA56" w14:textId="77777777" w:rsidTr="00647A59">
        <w:trPr>
          <w:trHeight w:val="564"/>
        </w:trPr>
        <w:tc>
          <w:tcPr>
            <w:tcW w:w="3114" w:type="dxa"/>
            <w:shd w:val="clear" w:color="auto" w:fill="auto"/>
            <w:vAlign w:val="center"/>
          </w:tcPr>
          <w:p w14:paraId="3B8FFA15" w14:textId="77777777" w:rsidR="00647A59" w:rsidRPr="009D7A06" w:rsidRDefault="00647A59" w:rsidP="00FB5089">
            <w:pPr>
              <w:spacing w:after="0" w:line="240" w:lineRule="auto"/>
              <w:rPr>
                <w:rFonts w:ascii="Arial" w:eastAsia="Calibri" w:hAnsi="Arial" w:cs="Arial"/>
                <w:b/>
                <w:lang w:eastAsia="en-US"/>
              </w:rPr>
            </w:pPr>
            <w:r>
              <w:rPr>
                <w:rFonts w:ascii="Arial" w:eastAsia="Calibri" w:hAnsi="Arial" w:cs="Arial"/>
                <w:b/>
                <w:lang w:eastAsia="en-US"/>
              </w:rPr>
              <w:t>Date of Next Review:</w:t>
            </w:r>
          </w:p>
        </w:tc>
        <w:tc>
          <w:tcPr>
            <w:tcW w:w="6662" w:type="dxa"/>
            <w:shd w:val="clear" w:color="auto" w:fill="auto"/>
            <w:vAlign w:val="center"/>
          </w:tcPr>
          <w:p w14:paraId="1D79BEE3" w14:textId="1A13AF1D" w:rsidR="00647A59" w:rsidRDefault="00D45A04" w:rsidP="00FB5089">
            <w:pPr>
              <w:spacing w:after="0" w:line="240" w:lineRule="auto"/>
              <w:rPr>
                <w:rFonts w:ascii="Arial" w:eastAsia="Calibri" w:hAnsi="Arial" w:cs="Arial"/>
                <w:lang w:eastAsia="en-US"/>
              </w:rPr>
            </w:pPr>
            <w:r>
              <w:rPr>
                <w:rFonts w:ascii="Arial" w:eastAsia="Calibri" w:hAnsi="Arial" w:cs="Arial"/>
                <w:lang w:eastAsia="en-US"/>
              </w:rPr>
              <w:t>September 2016</w:t>
            </w:r>
          </w:p>
        </w:tc>
      </w:tr>
    </w:tbl>
    <w:p w14:paraId="36710736" w14:textId="77777777" w:rsidR="005A54B3" w:rsidRPr="009D7A06" w:rsidRDefault="005A54B3" w:rsidP="00FB5089">
      <w:pPr>
        <w:spacing w:after="0" w:line="240" w:lineRule="auto"/>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2"/>
      </w:tblGrid>
      <w:tr w:rsidR="005A54B3" w:rsidRPr="009D7A06" w14:paraId="5176304D" w14:textId="77777777" w:rsidTr="00647A59">
        <w:trPr>
          <w:trHeight w:val="679"/>
        </w:trPr>
        <w:tc>
          <w:tcPr>
            <w:tcW w:w="3114" w:type="dxa"/>
            <w:shd w:val="clear" w:color="auto" w:fill="auto"/>
            <w:vAlign w:val="center"/>
          </w:tcPr>
          <w:p w14:paraId="292E60A9"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Date of most recent review:</w:t>
            </w:r>
          </w:p>
        </w:tc>
        <w:tc>
          <w:tcPr>
            <w:tcW w:w="6662" w:type="dxa"/>
            <w:shd w:val="clear" w:color="auto" w:fill="auto"/>
            <w:vAlign w:val="center"/>
          </w:tcPr>
          <w:p w14:paraId="733EF627" w14:textId="7B908A0B" w:rsidR="005A54B3" w:rsidRPr="009D7A06" w:rsidRDefault="005A54B3" w:rsidP="00FB5089">
            <w:pPr>
              <w:spacing w:after="0" w:line="240" w:lineRule="auto"/>
              <w:rPr>
                <w:rFonts w:ascii="Arial" w:eastAsia="Calibri" w:hAnsi="Arial" w:cs="Arial"/>
                <w:lang w:eastAsia="en-US"/>
              </w:rPr>
            </w:pPr>
          </w:p>
        </w:tc>
      </w:tr>
      <w:tr w:rsidR="005A54B3" w:rsidRPr="009D7A06" w14:paraId="5DAAF6D0" w14:textId="77777777" w:rsidTr="00647A59">
        <w:trPr>
          <w:trHeight w:val="1112"/>
        </w:trPr>
        <w:tc>
          <w:tcPr>
            <w:tcW w:w="3114" w:type="dxa"/>
            <w:shd w:val="clear" w:color="auto" w:fill="auto"/>
            <w:vAlign w:val="center"/>
          </w:tcPr>
          <w:p w14:paraId="3E27D6CF"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Changes made:</w:t>
            </w:r>
          </w:p>
        </w:tc>
        <w:tc>
          <w:tcPr>
            <w:tcW w:w="6662" w:type="dxa"/>
            <w:shd w:val="clear" w:color="auto" w:fill="auto"/>
            <w:vAlign w:val="center"/>
          </w:tcPr>
          <w:p w14:paraId="19689F10" w14:textId="77777777" w:rsidR="005A54B3" w:rsidRPr="009D7A06" w:rsidRDefault="005A54B3" w:rsidP="00FB5089">
            <w:pPr>
              <w:spacing w:after="0" w:line="240" w:lineRule="auto"/>
              <w:rPr>
                <w:rFonts w:ascii="Arial" w:eastAsia="Calibri" w:hAnsi="Arial" w:cs="Arial"/>
                <w:lang w:eastAsia="en-US"/>
              </w:rPr>
            </w:pPr>
          </w:p>
        </w:tc>
      </w:tr>
    </w:tbl>
    <w:p w14:paraId="02CB66C7" w14:textId="77777777" w:rsidR="005A54B3" w:rsidRDefault="005A54B3" w:rsidP="00FB5089">
      <w:pPr>
        <w:spacing w:after="0" w:line="240" w:lineRule="auto"/>
        <w:rPr>
          <w:rFonts w:ascii="Arial" w:hAnsi="Arial" w:cs="Arial"/>
        </w:rPr>
      </w:pPr>
    </w:p>
    <w:p w14:paraId="50329245" w14:textId="77777777" w:rsidR="00647A59" w:rsidRDefault="00647A59" w:rsidP="00FB5089">
      <w:pPr>
        <w:spacing w:after="0" w:line="240" w:lineRule="auto"/>
        <w:rPr>
          <w:rFonts w:ascii="Arial" w:hAnsi="Arial" w:cs="Arial"/>
          <w:b/>
        </w:rPr>
      </w:pPr>
      <w:r>
        <w:rPr>
          <w:rFonts w:ascii="Arial" w:hAnsi="Arial" w:cs="Arial"/>
          <w:b/>
        </w:rPr>
        <w:t>Equality Impact Assessment</w:t>
      </w:r>
    </w:p>
    <w:p w14:paraId="3F2240D4" w14:textId="77777777" w:rsidR="001309D9" w:rsidRPr="00647A59" w:rsidRDefault="001309D9" w:rsidP="00FB5089">
      <w:pPr>
        <w:spacing w:after="0" w:line="240" w:lineRule="auto"/>
        <w:rPr>
          <w:rFonts w:ascii="Arial" w:hAnsi="Arial" w:cs="Arial"/>
          <w:b/>
        </w:rPr>
      </w:pPr>
    </w:p>
    <w:p w14:paraId="201DD4BE" w14:textId="77777777" w:rsidR="001309D9" w:rsidRPr="00146E9A" w:rsidRDefault="001309D9" w:rsidP="001309D9">
      <w:pPr>
        <w:spacing w:after="0" w:line="240" w:lineRule="auto"/>
        <w:rPr>
          <w:rFonts w:ascii="Arial" w:hAnsi="Arial" w:cs="Arial"/>
        </w:rPr>
      </w:pPr>
      <w:r w:rsidRPr="00146E9A">
        <w:rPr>
          <w:rFonts w:ascii="Arial" w:hAnsi="Arial" w:cs="Arial"/>
        </w:rPr>
        <w:t xml:space="preserve">An Impact Assessment should be carried out if any if the following apply to </w:t>
      </w:r>
      <w:r>
        <w:rPr>
          <w:rFonts w:ascii="Arial" w:hAnsi="Arial" w:cs="Arial"/>
        </w:rPr>
        <w:t>the policy.</w:t>
      </w:r>
      <w:r w:rsidRPr="00146E9A">
        <w:rPr>
          <w:rFonts w:ascii="Arial" w:hAnsi="Arial" w:cs="Arial"/>
        </w:rPr>
        <w:t xml:space="preserve"> </w:t>
      </w:r>
      <w:r>
        <w:rPr>
          <w:rFonts w:ascii="Arial" w:hAnsi="Arial" w:cs="Arial"/>
        </w:rPr>
        <w:t xml:space="preserve"> I</w:t>
      </w:r>
      <w:r w:rsidRPr="00146E9A">
        <w:rPr>
          <w:rFonts w:ascii="Arial" w:hAnsi="Arial" w:cs="Arial"/>
        </w:rPr>
        <w:t>f it:</w:t>
      </w:r>
    </w:p>
    <w:p w14:paraId="33773AB1" w14:textId="77777777" w:rsidR="001309D9" w:rsidRPr="00146E9A" w:rsidRDefault="001309D9" w:rsidP="001309D9">
      <w:pPr>
        <w:spacing w:after="0" w:line="240" w:lineRule="auto"/>
        <w:rPr>
          <w:rFonts w:ascii="Arial" w:hAnsi="Arial" w:cs="Arial"/>
        </w:rPr>
      </w:pPr>
    </w:p>
    <w:p w14:paraId="00135E96" w14:textId="77777777" w:rsidR="001309D9" w:rsidRPr="00146E9A" w:rsidRDefault="001309D9" w:rsidP="00274AF8">
      <w:pPr>
        <w:pStyle w:val="ListParagraph"/>
        <w:numPr>
          <w:ilvl w:val="0"/>
          <w:numId w:val="4"/>
        </w:numPr>
        <w:spacing w:after="0" w:line="240" w:lineRule="auto"/>
        <w:ind w:left="426" w:hanging="426"/>
        <w:rPr>
          <w:rFonts w:ascii="Arial" w:hAnsi="Arial" w:cs="Arial"/>
          <w:bCs/>
        </w:rPr>
      </w:pPr>
      <w:r w:rsidRPr="00146E9A">
        <w:rPr>
          <w:rFonts w:ascii="Arial" w:hAnsi="Arial" w:cs="Arial"/>
          <w:bCs/>
        </w:rPr>
        <w:t>affects primary or high l</w:t>
      </w:r>
      <w:r>
        <w:rPr>
          <w:rFonts w:ascii="Arial" w:hAnsi="Arial" w:cs="Arial"/>
          <w:bCs/>
        </w:rPr>
        <w:t>evel functions of the College; or</w:t>
      </w:r>
    </w:p>
    <w:p w14:paraId="02206282" w14:textId="3FF79538" w:rsidR="001309D9" w:rsidRPr="00146E9A" w:rsidRDefault="001309D9" w:rsidP="00274AF8">
      <w:pPr>
        <w:pStyle w:val="ListParagraph"/>
        <w:numPr>
          <w:ilvl w:val="0"/>
          <w:numId w:val="4"/>
        </w:numPr>
        <w:spacing w:after="0" w:line="240" w:lineRule="auto"/>
        <w:ind w:left="426" w:hanging="426"/>
        <w:rPr>
          <w:rFonts w:ascii="Arial" w:hAnsi="Arial" w:cs="Arial"/>
          <w:bCs/>
        </w:rPr>
      </w:pPr>
      <w:r w:rsidRPr="00146E9A">
        <w:rPr>
          <w:rFonts w:ascii="Arial" w:hAnsi="Arial" w:cs="Arial"/>
          <w:bCs/>
        </w:rPr>
        <w:t>is relevant to the promotion of equality</w:t>
      </w:r>
      <w:r>
        <w:rPr>
          <w:rFonts w:ascii="Arial" w:hAnsi="Arial" w:cs="Arial"/>
          <w:bCs/>
        </w:rPr>
        <w:t>; or</w:t>
      </w:r>
    </w:p>
    <w:p w14:paraId="2F6FC9AE" w14:textId="77777777" w:rsidR="001309D9" w:rsidRPr="00146E9A" w:rsidRDefault="001309D9" w:rsidP="00274AF8">
      <w:pPr>
        <w:pStyle w:val="ListParagraph"/>
        <w:numPr>
          <w:ilvl w:val="0"/>
          <w:numId w:val="4"/>
        </w:numPr>
        <w:spacing w:after="0" w:line="240" w:lineRule="auto"/>
        <w:ind w:left="426" w:hanging="426"/>
        <w:rPr>
          <w:rFonts w:ascii="Arial" w:hAnsi="Arial" w:cs="Arial"/>
          <w:bCs/>
        </w:rPr>
      </w:pPr>
      <w:r w:rsidRPr="00146E9A">
        <w:rPr>
          <w:rFonts w:ascii="Arial" w:hAnsi="Arial" w:cs="Arial"/>
          <w:bCs/>
        </w:rPr>
        <w:t xml:space="preserve">is one which </w:t>
      </w:r>
      <w:r>
        <w:rPr>
          <w:rFonts w:ascii="Arial" w:hAnsi="Arial" w:cs="Arial"/>
          <w:bCs/>
        </w:rPr>
        <w:t>has particular relevance to an equality group protected under the Equality Act 2010</w:t>
      </w:r>
    </w:p>
    <w:p w14:paraId="6E98DF09" w14:textId="77777777" w:rsidR="00647A59" w:rsidRDefault="00647A59" w:rsidP="00FB5089">
      <w:pPr>
        <w:spacing w:after="0" w:line="240" w:lineRule="auto"/>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50"/>
        <w:gridCol w:w="992"/>
        <w:gridCol w:w="1027"/>
        <w:gridCol w:w="1028"/>
        <w:gridCol w:w="1028"/>
        <w:gridCol w:w="1028"/>
      </w:tblGrid>
      <w:tr w:rsidR="009452A9" w:rsidRPr="009D7A06" w14:paraId="12305B3F" w14:textId="77777777" w:rsidTr="009452A9">
        <w:trPr>
          <w:trHeight w:val="679"/>
        </w:trPr>
        <w:tc>
          <w:tcPr>
            <w:tcW w:w="5665" w:type="dxa"/>
            <w:gridSpan w:val="3"/>
            <w:shd w:val="clear" w:color="auto" w:fill="auto"/>
            <w:vAlign w:val="center"/>
          </w:tcPr>
          <w:p w14:paraId="79B14730" w14:textId="77777777" w:rsidR="009452A9" w:rsidRPr="009D7A06" w:rsidRDefault="009452A9" w:rsidP="00B37B74">
            <w:pPr>
              <w:spacing w:after="0" w:line="240" w:lineRule="auto"/>
              <w:rPr>
                <w:rFonts w:ascii="Arial" w:eastAsia="Calibri" w:hAnsi="Arial" w:cs="Arial"/>
                <w:b/>
                <w:lang w:eastAsia="en-US"/>
              </w:rPr>
            </w:pPr>
            <w:r>
              <w:rPr>
                <w:rFonts w:ascii="Arial" w:eastAsia="Calibri" w:hAnsi="Arial" w:cs="Arial"/>
                <w:b/>
                <w:lang w:eastAsia="en-US"/>
              </w:rPr>
              <w:t>Does an Impact Assessment need to be completed</w:t>
            </w:r>
            <w:r w:rsidRPr="009D7A06">
              <w:rPr>
                <w:rFonts w:ascii="Arial" w:eastAsia="Calibri" w:hAnsi="Arial" w:cs="Arial"/>
                <w:b/>
                <w:lang w:eastAsia="en-US"/>
              </w:rPr>
              <w:t>:</w:t>
            </w:r>
          </w:p>
        </w:tc>
        <w:tc>
          <w:tcPr>
            <w:tcW w:w="1027" w:type="dxa"/>
            <w:shd w:val="clear" w:color="auto" w:fill="auto"/>
            <w:vAlign w:val="center"/>
          </w:tcPr>
          <w:p w14:paraId="2105046F" w14:textId="77777777" w:rsidR="009452A9" w:rsidRPr="009452A9" w:rsidRDefault="009452A9" w:rsidP="00B37B74">
            <w:pPr>
              <w:spacing w:after="0" w:line="240" w:lineRule="auto"/>
              <w:rPr>
                <w:rFonts w:ascii="Arial" w:eastAsia="Calibri" w:hAnsi="Arial" w:cs="Arial"/>
                <w:b/>
                <w:lang w:eastAsia="en-US"/>
              </w:rPr>
            </w:pPr>
            <w:r w:rsidRPr="009452A9">
              <w:rPr>
                <w:rFonts w:ascii="Arial" w:eastAsia="Calibri" w:hAnsi="Arial" w:cs="Arial"/>
                <w:b/>
                <w:lang w:eastAsia="en-US"/>
              </w:rPr>
              <w:t>Yes</w:t>
            </w:r>
          </w:p>
        </w:tc>
        <w:tc>
          <w:tcPr>
            <w:tcW w:w="1028" w:type="dxa"/>
            <w:shd w:val="clear" w:color="auto" w:fill="auto"/>
            <w:vAlign w:val="center"/>
          </w:tcPr>
          <w:p w14:paraId="5887E3E0" w14:textId="0031BD83" w:rsidR="009452A9" w:rsidRPr="009D7A06" w:rsidRDefault="00D45A04" w:rsidP="00B37B74">
            <w:pPr>
              <w:spacing w:after="0" w:line="240" w:lineRule="auto"/>
              <w:rPr>
                <w:rFonts w:ascii="Arial" w:eastAsia="Calibri" w:hAnsi="Arial" w:cs="Arial"/>
                <w:lang w:eastAsia="en-US"/>
              </w:rPr>
            </w:pPr>
            <w:r>
              <w:rPr>
                <w:rFonts w:ascii="Arial" w:eastAsia="Calibri" w:hAnsi="Arial" w:cs="Arial"/>
                <w:lang w:eastAsia="en-US"/>
              </w:rPr>
              <w:t>X</w:t>
            </w:r>
          </w:p>
        </w:tc>
        <w:tc>
          <w:tcPr>
            <w:tcW w:w="1028" w:type="dxa"/>
            <w:shd w:val="clear" w:color="auto" w:fill="auto"/>
            <w:vAlign w:val="center"/>
          </w:tcPr>
          <w:p w14:paraId="703DE223" w14:textId="77777777" w:rsidR="009452A9" w:rsidRPr="009452A9" w:rsidRDefault="009452A9" w:rsidP="00B37B74">
            <w:pPr>
              <w:spacing w:after="0" w:line="240" w:lineRule="auto"/>
              <w:rPr>
                <w:rFonts w:ascii="Arial" w:eastAsia="Calibri" w:hAnsi="Arial" w:cs="Arial"/>
                <w:b/>
                <w:lang w:eastAsia="en-US"/>
              </w:rPr>
            </w:pPr>
            <w:r w:rsidRPr="009452A9">
              <w:rPr>
                <w:rFonts w:ascii="Arial" w:eastAsia="Calibri" w:hAnsi="Arial" w:cs="Arial"/>
                <w:b/>
                <w:lang w:eastAsia="en-US"/>
              </w:rPr>
              <w:t>No</w:t>
            </w:r>
          </w:p>
        </w:tc>
        <w:tc>
          <w:tcPr>
            <w:tcW w:w="1028" w:type="dxa"/>
            <w:shd w:val="clear" w:color="auto" w:fill="auto"/>
            <w:vAlign w:val="center"/>
          </w:tcPr>
          <w:p w14:paraId="111949C9" w14:textId="77777777" w:rsidR="009452A9" w:rsidRPr="009D7A06" w:rsidRDefault="009452A9" w:rsidP="00B37B74">
            <w:pPr>
              <w:spacing w:after="0" w:line="240" w:lineRule="auto"/>
              <w:rPr>
                <w:rFonts w:ascii="Arial" w:eastAsia="Calibri" w:hAnsi="Arial" w:cs="Arial"/>
                <w:lang w:eastAsia="en-US"/>
              </w:rPr>
            </w:pPr>
          </w:p>
        </w:tc>
      </w:tr>
      <w:tr w:rsidR="009452A9" w:rsidRPr="009D7A06" w14:paraId="2C0ED338" w14:textId="77777777" w:rsidTr="009452A9">
        <w:trPr>
          <w:trHeight w:val="1057"/>
        </w:trPr>
        <w:tc>
          <w:tcPr>
            <w:tcW w:w="3823" w:type="dxa"/>
            <w:shd w:val="clear" w:color="auto" w:fill="auto"/>
            <w:vAlign w:val="center"/>
          </w:tcPr>
          <w:p w14:paraId="64292E57" w14:textId="77777777" w:rsidR="009452A9" w:rsidRPr="009D7A06" w:rsidRDefault="009452A9" w:rsidP="00B37B74">
            <w:pPr>
              <w:spacing w:after="0" w:line="240" w:lineRule="auto"/>
              <w:rPr>
                <w:rFonts w:ascii="Arial" w:eastAsia="Calibri" w:hAnsi="Arial" w:cs="Arial"/>
                <w:b/>
                <w:lang w:eastAsia="en-US"/>
              </w:rPr>
            </w:pPr>
            <w:r>
              <w:rPr>
                <w:rFonts w:ascii="Arial" w:eastAsia="Calibri" w:hAnsi="Arial" w:cs="Arial"/>
                <w:b/>
                <w:lang w:eastAsia="en-US"/>
              </w:rPr>
              <w:t xml:space="preserve">If not, please provide a reason: </w:t>
            </w:r>
          </w:p>
        </w:tc>
        <w:tc>
          <w:tcPr>
            <w:tcW w:w="5953" w:type="dxa"/>
            <w:gridSpan w:val="6"/>
            <w:shd w:val="clear" w:color="auto" w:fill="auto"/>
            <w:vAlign w:val="center"/>
          </w:tcPr>
          <w:p w14:paraId="1AE3B120" w14:textId="77777777" w:rsidR="009452A9" w:rsidRPr="009D7A06" w:rsidRDefault="009452A9" w:rsidP="00B37B74">
            <w:pPr>
              <w:spacing w:after="0" w:line="240" w:lineRule="auto"/>
              <w:rPr>
                <w:rFonts w:ascii="Arial" w:eastAsia="Calibri" w:hAnsi="Arial" w:cs="Arial"/>
                <w:lang w:eastAsia="en-US"/>
              </w:rPr>
            </w:pPr>
          </w:p>
        </w:tc>
      </w:tr>
      <w:tr w:rsidR="009452A9" w:rsidRPr="009D7A06" w14:paraId="6CAB4B5E" w14:textId="77777777" w:rsidTr="009452A9">
        <w:trPr>
          <w:trHeight w:val="695"/>
        </w:trPr>
        <w:tc>
          <w:tcPr>
            <w:tcW w:w="4673" w:type="dxa"/>
            <w:gridSpan w:val="2"/>
            <w:shd w:val="clear" w:color="auto" w:fill="auto"/>
            <w:vAlign w:val="center"/>
          </w:tcPr>
          <w:p w14:paraId="4FC9E6D5" w14:textId="77777777" w:rsidR="009452A9" w:rsidRDefault="009452A9" w:rsidP="00B37B74">
            <w:pPr>
              <w:spacing w:after="0" w:line="240" w:lineRule="auto"/>
              <w:rPr>
                <w:rFonts w:ascii="Arial" w:eastAsia="Calibri" w:hAnsi="Arial" w:cs="Arial"/>
                <w:b/>
                <w:lang w:eastAsia="en-US"/>
              </w:rPr>
            </w:pPr>
            <w:r>
              <w:rPr>
                <w:rFonts w:ascii="Arial" w:eastAsia="Calibri" w:hAnsi="Arial" w:cs="Arial"/>
                <w:b/>
                <w:lang w:eastAsia="en-US"/>
              </w:rPr>
              <w:t>Impact Assessment Reference/Location:</w:t>
            </w:r>
          </w:p>
        </w:tc>
        <w:tc>
          <w:tcPr>
            <w:tcW w:w="5103" w:type="dxa"/>
            <w:gridSpan w:val="5"/>
            <w:shd w:val="clear" w:color="auto" w:fill="auto"/>
            <w:vAlign w:val="center"/>
          </w:tcPr>
          <w:p w14:paraId="0FA94AE7" w14:textId="0F3FF321" w:rsidR="009452A9" w:rsidRPr="009D7A06" w:rsidRDefault="009452A9" w:rsidP="00B37B74">
            <w:pPr>
              <w:spacing w:after="0" w:line="240" w:lineRule="auto"/>
              <w:rPr>
                <w:rFonts w:ascii="Arial" w:eastAsia="Calibri" w:hAnsi="Arial" w:cs="Arial"/>
                <w:lang w:eastAsia="en-US"/>
              </w:rPr>
            </w:pPr>
          </w:p>
        </w:tc>
      </w:tr>
    </w:tbl>
    <w:p w14:paraId="027751FC" w14:textId="77777777" w:rsidR="001309D9" w:rsidRDefault="001309D9" w:rsidP="00FB5089">
      <w:pPr>
        <w:spacing w:after="0" w:line="240" w:lineRule="auto"/>
        <w:rPr>
          <w:rFonts w:ascii="Arial" w:hAnsi="Arial" w:cs="Arial"/>
        </w:rPr>
      </w:pPr>
    </w:p>
    <w:p w14:paraId="3690D556" w14:textId="77777777" w:rsidR="005A54B3" w:rsidRPr="009D7A06" w:rsidRDefault="005A54B3" w:rsidP="00FB5089">
      <w:pPr>
        <w:spacing w:after="0" w:line="240" w:lineRule="auto"/>
        <w:rPr>
          <w:rFonts w:ascii="Arial" w:hAnsi="Arial" w:cs="Arial"/>
          <w:sz w:val="16"/>
          <w:szCs w:val="16"/>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992"/>
        <w:gridCol w:w="1985"/>
        <w:gridCol w:w="1134"/>
        <w:gridCol w:w="2580"/>
      </w:tblGrid>
      <w:tr w:rsidR="005A54B3" w:rsidRPr="009D7A06" w14:paraId="1DA1BEBC" w14:textId="77777777" w:rsidTr="005A54B3">
        <w:trPr>
          <w:trHeight w:val="460"/>
        </w:trPr>
        <w:tc>
          <w:tcPr>
            <w:tcW w:w="3085" w:type="dxa"/>
            <w:tcBorders>
              <w:right w:val="single" w:sz="4" w:space="0" w:color="auto"/>
            </w:tcBorders>
            <w:shd w:val="clear" w:color="auto" w:fill="auto"/>
            <w:vAlign w:val="center"/>
          </w:tcPr>
          <w:p w14:paraId="6D552533" w14:textId="77777777" w:rsidR="005A54B3" w:rsidRPr="009D7A06" w:rsidRDefault="001309D9" w:rsidP="00FB5089">
            <w:pPr>
              <w:spacing w:after="0" w:line="240" w:lineRule="auto"/>
              <w:rPr>
                <w:rFonts w:ascii="Arial" w:eastAsia="Calibri" w:hAnsi="Arial" w:cs="Arial"/>
                <w:b/>
                <w:lang w:eastAsia="en-US"/>
              </w:rPr>
            </w:pPr>
            <w:r>
              <w:rPr>
                <w:rFonts w:ascii="Arial" w:eastAsia="Calibri" w:hAnsi="Arial" w:cs="Arial"/>
                <w:b/>
                <w:lang w:eastAsia="en-US"/>
              </w:rPr>
              <w:t xml:space="preserve">Initial </w:t>
            </w:r>
            <w:r w:rsidR="005A54B3" w:rsidRPr="009D7A06">
              <w:rPr>
                <w:rFonts w:ascii="Arial" w:eastAsia="Calibri" w:hAnsi="Arial" w:cs="Arial"/>
                <w:b/>
                <w:lang w:eastAsia="en-US"/>
              </w:rPr>
              <w:t xml:space="preserve">Impact Assessment Completed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810804" w14:textId="05B8C6C7" w:rsidR="005A54B3" w:rsidRPr="009452A9" w:rsidRDefault="005A54B3" w:rsidP="00967550">
            <w:pPr>
              <w:spacing w:after="0" w:line="240" w:lineRule="auto"/>
              <w:rPr>
                <w:rFonts w:ascii="Arial" w:eastAsia="Calibri" w:hAnsi="Arial" w:cs="Arial"/>
                <w:lang w:eastAsia="en-US"/>
              </w:rPr>
            </w:pPr>
          </w:p>
        </w:tc>
        <w:tc>
          <w:tcPr>
            <w:tcW w:w="1985" w:type="dxa"/>
            <w:tcBorders>
              <w:top w:val="nil"/>
              <w:left w:val="single" w:sz="4" w:space="0" w:color="auto"/>
              <w:bottom w:val="nil"/>
              <w:right w:val="single" w:sz="4" w:space="0" w:color="auto"/>
            </w:tcBorders>
            <w:shd w:val="clear" w:color="auto" w:fill="auto"/>
            <w:vAlign w:val="center"/>
          </w:tcPr>
          <w:p w14:paraId="4F1D7045" w14:textId="77777777" w:rsidR="005A54B3" w:rsidRPr="009D7A06" w:rsidRDefault="005A54B3" w:rsidP="00FB5089">
            <w:pPr>
              <w:spacing w:after="0" w:line="240" w:lineRule="auto"/>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8F9C8"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Date</w:t>
            </w:r>
          </w:p>
        </w:tc>
        <w:tc>
          <w:tcPr>
            <w:tcW w:w="2580" w:type="dxa"/>
            <w:tcBorders>
              <w:left w:val="single" w:sz="4" w:space="0" w:color="auto"/>
            </w:tcBorders>
            <w:shd w:val="clear" w:color="auto" w:fill="auto"/>
            <w:vAlign w:val="center"/>
          </w:tcPr>
          <w:p w14:paraId="51434B04" w14:textId="1CAE6310" w:rsidR="005A54B3" w:rsidRPr="009452A9" w:rsidRDefault="005A54B3" w:rsidP="00FB5089">
            <w:pPr>
              <w:spacing w:after="0" w:line="240" w:lineRule="auto"/>
              <w:jc w:val="center"/>
              <w:rPr>
                <w:rFonts w:ascii="Arial" w:eastAsia="Calibri" w:hAnsi="Arial" w:cs="Arial"/>
                <w:lang w:eastAsia="en-US"/>
              </w:rPr>
            </w:pPr>
          </w:p>
        </w:tc>
      </w:tr>
    </w:tbl>
    <w:p w14:paraId="611EE373" w14:textId="77777777" w:rsidR="009452A9" w:rsidRDefault="009452A9" w:rsidP="009452A9">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992"/>
        <w:gridCol w:w="1985"/>
        <w:gridCol w:w="1134"/>
        <w:gridCol w:w="2580"/>
      </w:tblGrid>
      <w:tr w:rsidR="001309D9" w:rsidRPr="009D7A06" w14:paraId="097BB434" w14:textId="77777777" w:rsidTr="005A54B3">
        <w:trPr>
          <w:trHeight w:val="460"/>
        </w:trPr>
        <w:tc>
          <w:tcPr>
            <w:tcW w:w="3085" w:type="dxa"/>
            <w:tcBorders>
              <w:right w:val="single" w:sz="4" w:space="0" w:color="auto"/>
            </w:tcBorders>
            <w:shd w:val="clear" w:color="auto" w:fill="auto"/>
            <w:vAlign w:val="center"/>
          </w:tcPr>
          <w:p w14:paraId="7908929C" w14:textId="77777777" w:rsidR="001309D9" w:rsidRDefault="001309D9" w:rsidP="00FB5089">
            <w:pPr>
              <w:spacing w:after="0" w:line="240" w:lineRule="auto"/>
              <w:rPr>
                <w:rFonts w:ascii="Arial" w:eastAsia="Calibri" w:hAnsi="Arial" w:cs="Arial"/>
                <w:b/>
                <w:lang w:eastAsia="en-US"/>
              </w:rPr>
            </w:pPr>
            <w:r>
              <w:rPr>
                <w:rFonts w:ascii="Arial" w:eastAsia="Calibri" w:hAnsi="Arial" w:cs="Arial"/>
                <w:b/>
                <w:lang w:eastAsia="en-US"/>
              </w:rPr>
              <w:t>Review of Policy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D50B9" w14:textId="77777777" w:rsidR="001309D9" w:rsidRDefault="001309D9" w:rsidP="00FB5089">
            <w:pPr>
              <w:spacing w:after="0" w:line="240" w:lineRule="auto"/>
              <w:jc w:val="center"/>
              <w:rPr>
                <w:rFonts w:ascii="Arial" w:eastAsia="Calibri" w:hAnsi="Arial" w:cs="Arial"/>
                <w:b/>
                <w:lang w:eastAsia="en-US"/>
              </w:rPr>
            </w:pPr>
          </w:p>
        </w:tc>
        <w:tc>
          <w:tcPr>
            <w:tcW w:w="1985" w:type="dxa"/>
            <w:tcBorders>
              <w:top w:val="nil"/>
              <w:left w:val="single" w:sz="4" w:space="0" w:color="auto"/>
              <w:bottom w:val="nil"/>
              <w:right w:val="single" w:sz="4" w:space="0" w:color="auto"/>
            </w:tcBorders>
            <w:shd w:val="clear" w:color="auto" w:fill="auto"/>
            <w:vAlign w:val="center"/>
          </w:tcPr>
          <w:p w14:paraId="233EB255" w14:textId="77777777" w:rsidR="001309D9" w:rsidRPr="009D7A06" w:rsidRDefault="001309D9" w:rsidP="00FB5089">
            <w:pPr>
              <w:spacing w:after="0" w:line="240" w:lineRule="auto"/>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C3AA6" w14:textId="77777777" w:rsidR="001309D9" w:rsidRPr="009D7A06" w:rsidRDefault="001309D9" w:rsidP="00FB5089">
            <w:pPr>
              <w:spacing w:after="0" w:line="240" w:lineRule="auto"/>
              <w:rPr>
                <w:rFonts w:ascii="Arial" w:eastAsia="Calibri" w:hAnsi="Arial" w:cs="Arial"/>
                <w:b/>
                <w:lang w:eastAsia="en-US"/>
              </w:rPr>
            </w:pPr>
            <w:r>
              <w:rPr>
                <w:rFonts w:ascii="Arial" w:eastAsia="Calibri" w:hAnsi="Arial" w:cs="Arial"/>
                <w:b/>
                <w:lang w:eastAsia="en-US"/>
              </w:rPr>
              <w:t>Date</w:t>
            </w:r>
          </w:p>
        </w:tc>
        <w:tc>
          <w:tcPr>
            <w:tcW w:w="2580" w:type="dxa"/>
            <w:tcBorders>
              <w:left w:val="single" w:sz="4" w:space="0" w:color="auto"/>
            </w:tcBorders>
            <w:shd w:val="clear" w:color="auto" w:fill="auto"/>
            <w:vAlign w:val="center"/>
          </w:tcPr>
          <w:p w14:paraId="0272CEFF" w14:textId="77777777" w:rsidR="001309D9" w:rsidRDefault="001309D9" w:rsidP="00FB5089">
            <w:pPr>
              <w:spacing w:after="0" w:line="240" w:lineRule="auto"/>
              <w:jc w:val="center"/>
              <w:rPr>
                <w:rFonts w:ascii="Arial" w:eastAsia="Calibri" w:hAnsi="Arial" w:cs="Arial"/>
                <w:b/>
                <w:lang w:eastAsia="en-US"/>
              </w:rPr>
            </w:pPr>
          </w:p>
        </w:tc>
      </w:tr>
    </w:tbl>
    <w:p w14:paraId="69BCDEC5" w14:textId="77777777" w:rsidR="001309D9" w:rsidRDefault="001309D9" w:rsidP="00FB5089">
      <w:pPr>
        <w:spacing w:after="0" w:line="240" w:lineRule="auto"/>
        <w:rPr>
          <w:rFonts w:ascii="Arial" w:eastAsia="Times New Roman" w:hAnsi="Arial" w:cs="Arial"/>
          <w:b/>
          <w:bCs/>
          <w:sz w:val="32"/>
          <w:szCs w:val="32"/>
        </w:rPr>
      </w:pPr>
    </w:p>
    <w:p w14:paraId="0DBB1F06" w14:textId="77777777" w:rsidR="001309D9" w:rsidRDefault="001309D9" w:rsidP="00FB5089">
      <w:pPr>
        <w:spacing w:after="0" w:line="240" w:lineRule="auto"/>
        <w:rPr>
          <w:rFonts w:ascii="Arial" w:eastAsia="Times New Roman" w:hAnsi="Arial" w:cs="Arial"/>
          <w:b/>
          <w:bCs/>
          <w:sz w:val="32"/>
          <w:szCs w:val="32"/>
        </w:rPr>
      </w:pPr>
    </w:p>
    <w:sdt>
      <w:sdtPr>
        <w:rPr>
          <w:rFonts w:ascii="Arial" w:eastAsia="Times New Roman" w:hAnsi="Arial" w:cs="Arial"/>
          <w:b w:val="0"/>
          <w:bCs w:val="0"/>
          <w:color w:val="auto"/>
          <w:sz w:val="32"/>
          <w:szCs w:val="32"/>
          <w:lang w:val="en-GB" w:eastAsia="en-GB"/>
        </w:rPr>
        <w:id w:val="-1868279079"/>
        <w:docPartObj>
          <w:docPartGallery w:val="Table of Contents"/>
          <w:docPartUnique/>
        </w:docPartObj>
      </w:sdtPr>
      <w:sdtEndPr>
        <w:rPr>
          <w:rFonts w:eastAsiaTheme="minorEastAsia"/>
          <w:noProof/>
          <w:sz w:val="22"/>
          <w:szCs w:val="22"/>
        </w:rPr>
      </w:sdtEndPr>
      <w:sdtContent>
        <w:p w14:paraId="5EA1F036" w14:textId="77777777" w:rsidR="0083147D" w:rsidRPr="009452A9" w:rsidRDefault="0083147D" w:rsidP="009452A9">
          <w:pPr>
            <w:pStyle w:val="TOCHeading"/>
            <w:spacing w:before="0" w:line="240" w:lineRule="auto"/>
            <w:rPr>
              <w:rFonts w:ascii="Arial" w:eastAsia="Times New Roman" w:hAnsi="Arial" w:cs="Arial"/>
              <w:b w:val="0"/>
              <w:bCs w:val="0"/>
              <w:color w:val="auto"/>
              <w:sz w:val="32"/>
              <w:szCs w:val="32"/>
              <w:lang w:val="en-GB" w:eastAsia="en-GB"/>
            </w:rPr>
          </w:pPr>
          <w:r w:rsidRPr="00381728">
            <w:rPr>
              <w:rFonts w:ascii="Arial" w:hAnsi="Arial" w:cs="Arial"/>
              <w:sz w:val="32"/>
              <w:szCs w:val="32"/>
            </w:rPr>
            <w:t>Contents</w:t>
          </w:r>
        </w:p>
        <w:p w14:paraId="058928F4" w14:textId="77777777" w:rsidR="00647A59" w:rsidRPr="00647A59" w:rsidRDefault="00647A59" w:rsidP="00647A59">
          <w:pPr>
            <w:spacing w:after="0" w:line="240" w:lineRule="auto"/>
            <w:rPr>
              <w:lang w:val="en-US" w:eastAsia="ja-JP"/>
            </w:rPr>
          </w:pPr>
        </w:p>
        <w:p w14:paraId="53AED233" w14:textId="77777777" w:rsidR="000F4BC2" w:rsidRDefault="0083147D">
          <w:pPr>
            <w:pStyle w:val="TOC1"/>
            <w:tabs>
              <w:tab w:val="left" w:pos="440"/>
              <w:tab w:val="right" w:leader="dot" w:pos="9736"/>
            </w:tabs>
            <w:rPr>
              <w:rFonts w:asciiTheme="minorHAnsi" w:eastAsiaTheme="minorEastAsia" w:hAnsiTheme="minorHAnsi" w:cstheme="minorBidi"/>
              <w:b w:val="0"/>
              <w:noProof/>
              <w:szCs w:val="22"/>
            </w:rPr>
          </w:pPr>
          <w:r w:rsidRPr="00381728">
            <w:rPr>
              <w:rFonts w:ascii="Arial" w:hAnsi="Arial" w:cs="Arial"/>
              <w:sz w:val="24"/>
            </w:rPr>
            <w:fldChar w:fldCharType="begin"/>
          </w:r>
          <w:r w:rsidRPr="00381728">
            <w:rPr>
              <w:rFonts w:ascii="Arial" w:hAnsi="Arial" w:cs="Arial"/>
              <w:sz w:val="24"/>
            </w:rPr>
            <w:instrText xml:space="preserve"> TOC \o "1-3" \h \z \u </w:instrText>
          </w:r>
          <w:r w:rsidRPr="00381728">
            <w:rPr>
              <w:rFonts w:ascii="Arial" w:hAnsi="Arial" w:cs="Arial"/>
              <w:sz w:val="24"/>
            </w:rPr>
            <w:fldChar w:fldCharType="separate"/>
          </w:r>
          <w:hyperlink w:anchor="_Toc422738036" w:history="1">
            <w:r w:rsidR="000F4BC2" w:rsidRPr="00BB1016">
              <w:rPr>
                <w:rStyle w:val="Hyperlink"/>
                <w:rFonts w:ascii="Arial" w:eastAsiaTheme="majorEastAsia" w:hAnsi="Arial" w:cs="Arial"/>
                <w:noProof/>
              </w:rPr>
              <w:t>1.</w:t>
            </w:r>
            <w:r w:rsidR="000F4BC2">
              <w:rPr>
                <w:rFonts w:asciiTheme="minorHAnsi" w:eastAsiaTheme="minorEastAsia" w:hAnsiTheme="minorHAnsi" w:cstheme="minorBidi"/>
                <w:b w:val="0"/>
                <w:noProof/>
                <w:szCs w:val="22"/>
              </w:rPr>
              <w:tab/>
            </w:r>
            <w:r w:rsidR="000F4BC2" w:rsidRPr="00BB1016">
              <w:rPr>
                <w:rStyle w:val="Hyperlink"/>
                <w:rFonts w:ascii="Arial" w:eastAsiaTheme="majorEastAsia" w:hAnsi="Arial" w:cs="Arial"/>
                <w:noProof/>
              </w:rPr>
              <w:t>Introduction</w:t>
            </w:r>
            <w:r w:rsidR="000F4BC2">
              <w:rPr>
                <w:noProof/>
                <w:webHidden/>
              </w:rPr>
              <w:tab/>
            </w:r>
            <w:r w:rsidR="000F4BC2">
              <w:rPr>
                <w:noProof/>
                <w:webHidden/>
              </w:rPr>
              <w:fldChar w:fldCharType="begin"/>
            </w:r>
            <w:r w:rsidR="000F4BC2">
              <w:rPr>
                <w:noProof/>
                <w:webHidden/>
              </w:rPr>
              <w:instrText xml:space="preserve"> PAGEREF _Toc422738036 \h </w:instrText>
            </w:r>
            <w:r w:rsidR="000F4BC2">
              <w:rPr>
                <w:noProof/>
                <w:webHidden/>
              </w:rPr>
            </w:r>
            <w:r w:rsidR="000F4BC2">
              <w:rPr>
                <w:noProof/>
                <w:webHidden/>
              </w:rPr>
              <w:fldChar w:fldCharType="separate"/>
            </w:r>
            <w:r w:rsidR="000F4BC2">
              <w:rPr>
                <w:noProof/>
                <w:webHidden/>
              </w:rPr>
              <w:t>3</w:t>
            </w:r>
            <w:r w:rsidR="000F4BC2">
              <w:rPr>
                <w:noProof/>
                <w:webHidden/>
              </w:rPr>
              <w:fldChar w:fldCharType="end"/>
            </w:r>
          </w:hyperlink>
        </w:p>
        <w:p w14:paraId="74C2D002" w14:textId="77777777" w:rsidR="000F4BC2" w:rsidRDefault="007D502E">
          <w:pPr>
            <w:pStyle w:val="TOC1"/>
            <w:tabs>
              <w:tab w:val="left" w:pos="440"/>
              <w:tab w:val="right" w:leader="dot" w:pos="9736"/>
            </w:tabs>
            <w:rPr>
              <w:rFonts w:asciiTheme="minorHAnsi" w:eastAsiaTheme="minorEastAsia" w:hAnsiTheme="minorHAnsi" w:cstheme="minorBidi"/>
              <w:b w:val="0"/>
              <w:noProof/>
              <w:szCs w:val="22"/>
            </w:rPr>
          </w:pPr>
          <w:hyperlink w:anchor="_Toc422738037" w:history="1">
            <w:r w:rsidR="000F4BC2" w:rsidRPr="00BB1016">
              <w:rPr>
                <w:rStyle w:val="Hyperlink"/>
                <w:rFonts w:ascii="Arial" w:eastAsiaTheme="majorEastAsia" w:hAnsi="Arial" w:cs="Arial"/>
                <w:noProof/>
              </w:rPr>
              <w:t>2.</w:t>
            </w:r>
            <w:r w:rsidR="000F4BC2">
              <w:rPr>
                <w:rFonts w:asciiTheme="minorHAnsi" w:eastAsiaTheme="minorEastAsia" w:hAnsiTheme="minorHAnsi" w:cstheme="minorBidi"/>
                <w:b w:val="0"/>
                <w:noProof/>
                <w:szCs w:val="22"/>
              </w:rPr>
              <w:tab/>
            </w:r>
            <w:r w:rsidR="000F4BC2" w:rsidRPr="00BB1016">
              <w:rPr>
                <w:rStyle w:val="Hyperlink"/>
                <w:rFonts w:ascii="Arial" w:eastAsiaTheme="majorEastAsia" w:hAnsi="Arial" w:cs="Arial"/>
                <w:noProof/>
              </w:rPr>
              <w:t>General Policy Statement</w:t>
            </w:r>
            <w:r w:rsidR="000F4BC2">
              <w:rPr>
                <w:noProof/>
                <w:webHidden/>
              </w:rPr>
              <w:tab/>
            </w:r>
            <w:r w:rsidR="000F4BC2">
              <w:rPr>
                <w:noProof/>
                <w:webHidden/>
              </w:rPr>
              <w:fldChar w:fldCharType="begin"/>
            </w:r>
            <w:r w:rsidR="000F4BC2">
              <w:rPr>
                <w:noProof/>
                <w:webHidden/>
              </w:rPr>
              <w:instrText xml:space="preserve"> PAGEREF _Toc422738037 \h </w:instrText>
            </w:r>
            <w:r w:rsidR="000F4BC2">
              <w:rPr>
                <w:noProof/>
                <w:webHidden/>
              </w:rPr>
            </w:r>
            <w:r w:rsidR="000F4BC2">
              <w:rPr>
                <w:noProof/>
                <w:webHidden/>
              </w:rPr>
              <w:fldChar w:fldCharType="separate"/>
            </w:r>
            <w:r w:rsidR="000F4BC2">
              <w:rPr>
                <w:noProof/>
                <w:webHidden/>
              </w:rPr>
              <w:t>3</w:t>
            </w:r>
            <w:r w:rsidR="000F4BC2">
              <w:rPr>
                <w:noProof/>
                <w:webHidden/>
              </w:rPr>
              <w:fldChar w:fldCharType="end"/>
            </w:r>
          </w:hyperlink>
        </w:p>
        <w:p w14:paraId="70B2C2A0" w14:textId="77777777" w:rsidR="000F4BC2" w:rsidRDefault="007D502E">
          <w:pPr>
            <w:pStyle w:val="TOC2"/>
            <w:tabs>
              <w:tab w:val="left" w:pos="880"/>
              <w:tab w:val="right" w:leader="dot" w:pos="9736"/>
            </w:tabs>
            <w:rPr>
              <w:noProof/>
            </w:rPr>
          </w:pPr>
          <w:hyperlink w:anchor="_Toc422738038" w:history="1">
            <w:r w:rsidR="000F4BC2" w:rsidRPr="00BB1016">
              <w:rPr>
                <w:rStyle w:val="Hyperlink"/>
                <w:noProof/>
              </w:rPr>
              <w:t>2.1.</w:t>
            </w:r>
            <w:r w:rsidR="000F4BC2">
              <w:rPr>
                <w:noProof/>
              </w:rPr>
              <w:tab/>
            </w:r>
            <w:r w:rsidR="000F4BC2" w:rsidRPr="00BB1016">
              <w:rPr>
                <w:rStyle w:val="Hyperlink"/>
                <w:noProof/>
              </w:rPr>
              <w:t>Aim</w:t>
            </w:r>
            <w:r w:rsidR="000F4BC2">
              <w:rPr>
                <w:noProof/>
                <w:webHidden/>
              </w:rPr>
              <w:tab/>
            </w:r>
            <w:r w:rsidR="000F4BC2">
              <w:rPr>
                <w:noProof/>
                <w:webHidden/>
              </w:rPr>
              <w:fldChar w:fldCharType="begin"/>
            </w:r>
            <w:r w:rsidR="000F4BC2">
              <w:rPr>
                <w:noProof/>
                <w:webHidden/>
              </w:rPr>
              <w:instrText xml:space="preserve"> PAGEREF _Toc422738038 \h </w:instrText>
            </w:r>
            <w:r w:rsidR="000F4BC2">
              <w:rPr>
                <w:noProof/>
                <w:webHidden/>
              </w:rPr>
            </w:r>
            <w:r w:rsidR="000F4BC2">
              <w:rPr>
                <w:noProof/>
                <w:webHidden/>
              </w:rPr>
              <w:fldChar w:fldCharType="separate"/>
            </w:r>
            <w:r w:rsidR="000F4BC2">
              <w:rPr>
                <w:noProof/>
                <w:webHidden/>
              </w:rPr>
              <w:t>3</w:t>
            </w:r>
            <w:r w:rsidR="000F4BC2">
              <w:rPr>
                <w:noProof/>
                <w:webHidden/>
              </w:rPr>
              <w:fldChar w:fldCharType="end"/>
            </w:r>
          </w:hyperlink>
        </w:p>
        <w:p w14:paraId="14E17587" w14:textId="77777777" w:rsidR="000F4BC2" w:rsidRDefault="007D502E">
          <w:pPr>
            <w:pStyle w:val="TOC2"/>
            <w:tabs>
              <w:tab w:val="left" w:pos="880"/>
              <w:tab w:val="right" w:leader="dot" w:pos="9736"/>
            </w:tabs>
            <w:rPr>
              <w:noProof/>
            </w:rPr>
          </w:pPr>
          <w:hyperlink w:anchor="_Toc422738039" w:history="1">
            <w:r w:rsidR="000F4BC2" w:rsidRPr="00BB1016">
              <w:rPr>
                <w:rStyle w:val="Hyperlink"/>
                <w:noProof/>
              </w:rPr>
              <w:t>2.2.</w:t>
            </w:r>
            <w:r w:rsidR="000F4BC2">
              <w:rPr>
                <w:noProof/>
              </w:rPr>
              <w:tab/>
            </w:r>
            <w:r w:rsidR="000F4BC2" w:rsidRPr="00BB1016">
              <w:rPr>
                <w:rStyle w:val="Hyperlink"/>
                <w:noProof/>
              </w:rPr>
              <w:t>Policy Details</w:t>
            </w:r>
            <w:r w:rsidR="000F4BC2">
              <w:rPr>
                <w:noProof/>
                <w:webHidden/>
              </w:rPr>
              <w:tab/>
            </w:r>
            <w:r w:rsidR="000F4BC2">
              <w:rPr>
                <w:noProof/>
                <w:webHidden/>
              </w:rPr>
              <w:fldChar w:fldCharType="begin"/>
            </w:r>
            <w:r w:rsidR="000F4BC2">
              <w:rPr>
                <w:noProof/>
                <w:webHidden/>
              </w:rPr>
              <w:instrText xml:space="preserve"> PAGEREF _Toc422738039 \h </w:instrText>
            </w:r>
            <w:r w:rsidR="000F4BC2">
              <w:rPr>
                <w:noProof/>
                <w:webHidden/>
              </w:rPr>
            </w:r>
            <w:r w:rsidR="000F4BC2">
              <w:rPr>
                <w:noProof/>
                <w:webHidden/>
              </w:rPr>
              <w:fldChar w:fldCharType="separate"/>
            </w:r>
            <w:r w:rsidR="000F4BC2">
              <w:rPr>
                <w:noProof/>
                <w:webHidden/>
              </w:rPr>
              <w:t>4</w:t>
            </w:r>
            <w:r w:rsidR="000F4BC2">
              <w:rPr>
                <w:noProof/>
                <w:webHidden/>
              </w:rPr>
              <w:fldChar w:fldCharType="end"/>
            </w:r>
          </w:hyperlink>
        </w:p>
        <w:p w14:paraId="28668A32" w14:textId="77777777" w:rsidR="000F4BC2" w:rsidRDefault="007D502E">
          <w:pPr>
            <w:pStyle w:val="TOC2"/>
            <w:tabs>
              <w:tab w:val="left" w:pos="880"/>
              <w:tab w:val="right" w:leader="dot" w:pos="9736"/>
            </w:tabs>
            <w:rPr>
              <w:noProof/>
            </w:rPr>
          </w:pPr>
          <w:hyperlink w:anchor="_Toc422738040" w:history="1">
            <w:r w:rsidR="000F4BC2" w:rsidRPr="00BB1016">
              <w:rPr>
                <w:rStyle w:val="Hyperlink"/>
                <w:noProof/>
              </w:rPr>
              <w:t>2.3.</w:t>
            </w:r>
            <w:r w:rsidR="000F4BC2">
              <w:rPr>
                <w:noProof/>
              </w:rPr>
              <w:tab/>
            </w:r>
            <w:r w:rsidR="000F4BC2" w:rsidRPr="00BB1016">
              <w:rPr>
                <w:rStyle w:val="Hyperlink"/>
                <w:noProof/>
              </w:rPr>
              <w:t>Holidays in Term Time</w:t>
            </w:r>
            <w:r w:rsidR="000F4BC2">
              <w:rPr>
                <w:noProof/>
                <w:webHidden/>
              </w:rPr>
              <w:tab/>
            </w:r>
            <w:r w:rsidR="000F4BC2">
              <w:rPr>
                <w:noProof/>
                <w:webHidden/>
              </w:rPr>
              <w:fldChar w:fldCharType="begin"/>
            </w:r>
            <w:r w:rsidR="000F4BC2">
              <w:rPr>
                <w:noProof/>
                <w:webHidden/>
              </w:rPr>
              <w:instrText xml:space="preserve"> PAGEREF _Toc422738040 \h </w:instrText>
            </w:r>
            <w:r w:rsidR="000F4BC2">
              <w:rPr>
                <w:noProof/>
                <w:webHidden/>
              </w:rPr>
            </w:r>
            <w:r w:rsidR="000F4BC2">
              <w:rPr>
                <w:noProof/>
                <w:webHidden/>
              </w:rPr>
              <w:fldChar w:fldCharType="separate"/>
            </w:r>
            <w:r w:rsidR="000F4BC2">
              <w:rPr>
                <w:noProof/>
                <w:webHidden/>
              </w:rPr>
              <w:t>5</w:t>
            </w:r>
            <w:r w:rsidR="000F4BC2">
              <w:rPr>
                <w:noProof/>
                <w:webHidden/>
              </w:rPr>
              <w:fldChar w:fldCharType="end"/>
            </w:r>
          </w:hyperlink>
        </w:p>
        <w:p w14:paraId="00D064F4" w14:textId="77777777" w:rsidR="000F4BC2" w:rsidRDefault="007D502E">
          <w:pPr>
            <w:pStyle w:val="TOC2"/>
            <w:tabs>
              <w:tab w:val="left" w:pos="880"/>
              <w:tab w:val="right" w:leader="dot" w:pos="9736"/>
            </w:tabs>
            <w:rPr>
              <w:noProof/>
            </w:rPr>
          </w:pPr>
          <w:hyperlink w:anchor="_Toc422738041" w:history="1">
            <w:r w:rsidR="000F4BC2" w:rsidRPr="00BB1016">
              <w:rPr>
                <w:rStyle w:val="Hyperlink"/>
                <w:noProof/>
              </w:rPr>
              <w:t>2.4.</w:t>
            </w:r>
            <w:r w:rsidR="000F4BC2">
              <w:rPr>
                <w:noProof/>
              </w:rPr>
              <w:tab/>
            </w:r>
            <w:r w:rsidR="000F4BC2" w:rsidRPr="00BB1016">
              <w:rPr>
                <w:rStyle w:val="Hyperlink"/>
                <w:noProof/>
              </w:rPr>
              <w:t>Medical Appointments</w:t>
            </w:r>
            <w:r w:rsidR="000F4BC2">
              <w:rPr>
                <w:noProof/>
                <w:webHidden/>
              </w:rPr>
              <w:tab/>
            </w:r>
            <w:r w:rsidR="000F4BC2">
              <w:rPr>
                <w:noProof/>
                <w:webHidden/>
              </w:rPr>
              <w:fldChar w:fldCharType="begin"/>
            </w:r>
            <w:r w:rsidR="000F4BC2">
              <w:rPr>
                <w:noProof/>
                <w:webHidden/>
              </w:rPr>
              <w:instrText xml:space="preserve"> PAGEREF _Toc422738041 \h </w:instrText>
            </w:r>
            <w:r w:rsidR="000F4BC2">
              <w:rPr>
                <w:noProof/>
                <w:webHidden/>
              </w:rPr>
            </w:r>
            <w:r w:rsidR="000F4BC2">
              <w:rPr>
                <w:noProof/>
                <w:webHidden/>
              </w:rPr>
              <w:fldChar w:fldCharType="separate"/>
            </w:r>
            <w:r w:rsidR="000F4BC2">
              <w:rPr>
                <w:noProof/>
                <w:webHidden/>
              </w:rPr>
              <w:t>5</w:t>
            </w:r>
            <w:r w:rsidR="000F4BC2">
              <w:rPr>
                <w:noProof/>
                <w:webHidden/>
              </w:rPr>
              <w:fldChar w:fldCharType="end"/>
            </w:r>
          </w:hyperlink>
        </w:p>
        <w:p w14:paraId="55BD8E60" w14:textId="77777777" w:rsidR="000F4BC2" w:rsidRDefault="007D502E">
          <w:pPr>
            <w:pStyle w:val="TOC2"/>
            <w:tabs>
              <w:tab w:val="left" w:pos="880"/>
              <w:tab w:val="right" w:leader="dot" w:pos="9736"/>
            </w:tabs>
            <w:rPr>
              <w:noProof/>
            </w:rPr>
          </w:pPr>
          <w:hyperlink w:anchor="_Toc422738042" w:history="1">
            <w:r w:rsidR="000F4BC2" w:rsidRPr="00BB1016">
              <w:rPr>
                <w:rStyle w:val="Hyperlink"/>
                <w:noProof/>
              </w:rPr>
              <w:t>2.5.</w:t>
            </w:r>
            <w:r w:rsidR="000F4BC2">
              <w:rPr>
                <w:noProof/>
              </w:rPr>
              <w:tab/>
            </w:r>
            <w:r w:rsidR="000F4BC2" w:rsidRPr="00BB1016">
              <w:rPr>
                <w:rStyle w:val="Hyperlink"/>
                <w:noProof/>
              </w:rPr>
              <w:t>Authorised Absences</w:t>
            </w:r>
            <w:r w:rsidR="000F4BC2">
              <w:rPr>
                <w:noProof/>
                <w:webHidden/>
              </w:rPr>
              <w:tab/>
            </w:r>
            <w:r w:rsidR="000F4BC2">
              <w:rPr>
                <w:noProof/>
                <w:webHidden/>
              </w:rPr>
              <w:fldChar w:fldCharType="begin"/>
            </w:r>
            <w:r w:rsidR="000F4BC2">
              <w:rPr>
                <w:noProof/>
                <w:webHidden/>
              </w:rPr>
              <w:instrText xml:space="preserve"> PAGEREF _Toc422738042 \h </w:instrText>
            </w:r>
            <w:r w:rsidR="000F4BC2">
              <w:rPr>
                <w:noProof/>
                <w:webHidden/>
              </w:rPr>
            </w:r>
            <w:r w:rsidR="000F4BC2">
              <w:rPr>
                <w:noProof/>
                <w:webHidden/>
              </w:rPr>
              <w:fldChar w:fldCharType="separate"/>
            </w:r>
            <w:r w:rsidR="000F4BC2">
              <w:rPr>
                <w:noProof/>
                <w:webHidden/>
              </w:rPr>
              <w:t>5</w:t>
            </w:r>
            <w:r w:rsidR="000F4BC2">
              <w:rPr>
                <w:noProof/>
                <w:webHidden/>
              </w:rPr>
              <w:fldChar w:fldCharType="end"/>
            </w:r>
          </w:hyperlink>
        </w:p>
        <w:p w14:paraId="6324E731" w14:textId="1B62C135" w:rsidR="00715F55" w:rsidRPr="00715F55" w:rsidRDefault="00715F55" w:rsidP="00715F55">
          <w:r>
            <w:t xml:space="preserve">     2.6    Unauthorised Absences……………………………………………………………………………………………………………………..6</w:t>
          </w:r>
        </w:p>
        <w:p w14:paraId="49B5B2FD" w14:textId="77777777" w:rsidR="0083147D" w:rsidRDefault="0083147D" w:rsidP="00FB5089">
          <w:pPr>
            <w:spacing w:after="0" w:line="240" w:lineRule="auto"/>
            <w:rPr>
              <w:rFonts w:ascii="Arial" w:hAnsi="Arial" w:cs="Arial"/>
              <w:noProof/>
            </w:rPr>
          </w:pPr>
          <w:r w:rsidRPr="00381728">
            <w:rPr>
              <w:rFonts w:ascii="Arial" w:hAnsi="Arial" w:cs="Arial"/>
              <w:b/>
              <w:bCs/>
              <w:noProof/>
              <w:sz w:val="24"/>
              <w:szCs w:val="24"/>
            </w:rPr>
            <w:fldChar w:fldCharType="end"/>
          </w:r>
        </w:p>
      </w:sdtContent>
    </w:sdt>
    <w:p w14:paraId="5AA066DB" w14:textId="77777777" w:rsidR="00904B88" w:rsidRDefault="00904B88" w:rsidP="00FB5089">
      <w:pPr>
        <w:spacing w:after="0" w:line="240" w:lineRule="auto"/>
        <w:rPr>
          <w:rFonts w:ascii="Arial" w:hAnsi="Arial" w:cs="Arial"/>
        </w:rPr>
      </w:pPr>
    </w:p>
    <w:p w14:paraId="5696BC52" w14:textId="77777777" w:rsidR="00FB5089" w:rsidRDefault="00FB5089" w:rsidP="00FB5089">
      <w:pPr>
        <w:spacing w:after="0" w:line="240" w:lineRule="auto"/>
        <w:rPr>
          <w:rFonts w:ascii="Arial" w:hAnsi="Arial" w:cs="Arial"/>
        </w:rPr>
      </w:pPr>
    </w:p>
    <w:p w14:paraId="6FC36AAE" w14:textId="77777777" w:rsidR="00FB5089" w:rsidRPr="00904B88" w:rsidRDefault="00FB5089" w:rsidP="00FB5089">
      <w:pPr>
        <w:spacing w:after="0" w:line="240" w:lineRule="auto"/>
        <w:rPr>
          <w:rFonts w:ascii="Arial" w:hAnsi="Arial" w:cs="Arial"/>
        </w:rPr>
      </w:pPr>
    </w:p>
    <w:p w14:paraId="36E08DB2" w14:textId="77777777" w:rsidR="0083147D" w:rsidRPr="009D7A06" w:rsidRDefault="0083147D" w:rsidP="00274AF8">
      <w:pPr>
        <w:pStyle w:val="Heading1"/>
        <w:keepNext w:val="0"/>
        <w:keepLines w:val="0"/>
        <w:numPr>
          <w:ilvl w:val="0"/>
          <w:numId w:val="2"/>
        </w:numPr>
        <w:spacing w:before="0" w:line="240" w:lineRule="auto"/>
        <w:rPr>
          <w:rFonts w:ascii="Arial" w:hAnsi="Arial" w:cs="Arial"/>
        </w:rPr>
      </w:pPr>
      <w:bookmarkStart w:id="1" w:name="_Toc422738036"/>
      <w:r w:rsidRPr="009D7A06">
        <w:rPr>
          <w:rFonts w:ascii="Arial" w:hAnsi="Arial" w:cs="Arial"/>
        </w:rPr>
        <w:t>Introduction</w:t>
      </w:r>
      <w:bookmarkEnd w:id="1"/>
    </w:p>
    <w:p w14:paraId="5FA8C280" w14:textId="77777777" w:rsidR="00FB5089" w:rsidRDefault="00FB5089" w:rsidP="00FB5089">
      <w:pPr>
        <w:spacing w:after="0" w:line="240" w:lineRule="auto"/>
        <w:rPr>
          <w:rFonts w:ascii="Arial" w:hAnsi="Arial" w:cs="Arial"/>
        </w:rPr>
      </w:pPr>
    </w:p>
    <w:p w14:paraId="683A845C" w14:textId="054496A9" w:rsidR="00FB5089" w:rsidRPr="00B530BC" w:rsidRDefault="00E5400B" w:rsidP="00274AF8">
      <w:pPr>
        <w:pStyle w:val="ListParagraph"/>
        <w:numPr>
          <w:ilvl w:val="1"/>
          <w:numId w:val="5"/>
        </w:numPr>
        <w:spacing w:after="0" w:line="240" w:lineRule="auto"/>
        <w:rPr>
          <w:rFonts w:ascii="Arial" w:hAnsi="Arial" w:cs="Arial"/>
        </w:rPr>
      </w:pPr>
      <w:r w:rsidRPr="00B530BC">
        <w:rPr>
          <w:rFonts w:ascii="Arial" w:hAnsi="Arial" w:cs="Arial"/>
        </w:rPr>
        <w:t>The College recognises that regular, punctual attendance is directly related to achievement, success and establishes regular habits of dependability vital for the future prospects of all learners. Ashton Sixth Form College expects all students to aim for 100% attendance. Failure to adhere to this can have a detrimental effect on individuals</w:t>
      </w:r>
      <w:r w:rsidR="00E92498">
        <w:rPr>
          <w:rFonts w:ascii="Arial" w:hAnsi="Arial" w:cs="Arial"/>
        </w:rPr>
        <w:t>’</w:t>
      </w:r>
      <w:r w:rsidRPr="00B530BC">
        <w:rPr>
          <w:rFonts w:ascii="Arial" w:hAnsi="Arial" w:cs="Arial"/>
        </w:rPr>
        <w:t xml:space="preserve"> achievement and disrupts the learning of other</w:t>
      </w:r>
      <w:r w:rsidR="00B530BC">
        <w:rPr>
          <w:rFonts w:ascii="Arial" w:hAnsi="Arial" w:cs="Arial"/>
        </w:rPr>
        <w:t>s.</w:t>
      </w:r>
    </w:p>
    <w:p w14:paraId="7FD3FDD5" w14:textId="77777777" w:rsidR="006D4E94" w:rsidRPr="00201FDD" w:rsidRDefault="006D4E94" w:rsidP="006D4E94">
      <w:pPr>
        <w:pStyle w:val="ListParagraph"/>
        <w:spacing w:after="0" w:line="240" w:lineRule="auto"/>
        <w:ind w:left="570"/>
        <w:rPr>
          <w:rFonts w:ascii="Arial" w:hAnsi="Arial" w:cs="Arial"/>
          <w:color w:val="C00000"/>
        </w:rPr>
      </w:pPr>
    </w:p>
    <w:p w14:paraId="27F4B1CA" w14:textId="77777777" w:rsidR="0083147D" w:rsidRDefault="0083147D" w:rsidP="00FB5089">
      <w:pPr>
        <w:spacing w:after="0" w:line="240" w:lineRule="auto"/>
        <w:rPr>
          <w:rFonts w:ascii="Arial" w:hAnsi="Arial" w:cs="Arial"/>
        </w:rPr>
      </w:pPr>
    </w:p>
    <w:p w14:paraId="7155493A" w14:textId="77777777" w:rsidR="0083147D" w:rsidRDefault="0083147D" w:rsidP="00274AF8">
      <w:pPr>
        <w:pStyle w:val="Heading1"/>
        <w:keepNext w:val="0"/>
        <w:keepLines w:val="0"/>
        <w:numPr>
          <w:ilvl w:val="0"/>
          <w:numId w:val="2"/>
        </w:numPr>
        <w:spacing w:before="0" w:line="240" w:lineRule="auto"/>
        <w:rPr>
          <w:rFonts w:ascii="Arial" w:hAnsi="Arial" w:cs="Arial"/>
        </w:rPr>
      </w:pPr>
      <w:bookmarkStart w:id="2" w:name="_Toc422738037"/>
      <w:r w:rsidRPr="009D7A06">
        <w:rPr>
          <w:rFonts w:ascii="Arial" w:hAnsi="Arial" w:cs="Arial"/>
        </w:rPr>
        <w:t>General Policy Statement</w:t>
      </w:r>
      <w:bookmarkEnd w:id="2"/>
      <w:r w:rsidRPr="009D7A06">
        <w:rPr>
          <w:rFonts w:ascii="Arial" w:hAnsi="Arial" w:cs="Arial"/>
        </w:rPr>
        <w:t xml:space="preserve"> </w:t>
      </w:r>
    </w:p>
    <w:p w14:paraId="3F38191B" w14:textId="77777777" w:rsidR="000F4BC2" w:rsidRPr="000F4BC2" w:rsidRDefault="000F4BC2" w:rsidP="000F4BC2">
      <w:pPr>
        <w:spacing w:after="0" w:line="240" w:lineRule="auto"/>
      </w:pPr>
    </w:p>
    <w:p w14:paraId="1DBA82A1" w14:textId="69A42959" w:rsidR="006D4E94" w:rsidRPr="000F4BC2" w:rsidRDefault="000F4BC2" w:rsidP="000F4BC2">
      <w:pPr>
        <w:pStyle w:val="Heading2"/>
      </w:pPr>
      <w:bookmarkStart w:id="3" w:name="_Toc422738038"/>
      <w:r>
        <w:t>Aim</w:t>
      </w:r>
      <w:bookmarkEnd w:id="3"/>
    </w:p>
    <w:p w14:paraId="7A78D2F5" w14:textId="77777777" w:rsidR="000F4BC2" w:rsidRPr="006D4E94" w:rsidRDefault="000F4BC2" w:rsidP="000F4BC2">
      <w:pPr>
        <w:pStyle w:val="ListParagraph"/>
        <w:spacing w:after="0" w:line="240" w:lineRule="auto"/>
        <w:ind w:left="567"/>
        <w:rPr>
          <w:rFonts w:ascii="Arial" w:hAnsi="Arial" w:cs="Arial"/>
        </w:rPr>
      </w:pPr>
    </w:p>
    <w:p w14:paraId="5E20A39A" w14:textId="77777777" w:rsidR="005B6AE0" w:rsidRPr="00405D40" w:rsidRDefault="005B6AE0" w:rsidP="000F4BC2">
      <w:pPr>
        <w:ind w:left="567"/>
        <w:rPr>
          <w:rFonts w:ascii="Arial" w:hAnsi="Arial" w:cs="Arial"/>
        </w:rPr>
      </w:pPr>
      <w:r w:rsidRPr="00405D40">
        <w:rPr>
          <w:rFonts w:ascii="Arial" w:hAnsi="Arial" w:cs="Arial"/>
        </w:rPr>
        <w:t>The aim of this policy is to assist all students to take responsibility for their full and prompt attendance at college, which will enhance their learning experience, develop their personal skills and promote high achievement, retention and successful progression into continued study or employment.</w:t>
      </w:r>
    </w:p>
    <w:p w14:paraId="25313173" w14:textId="77777777" w:rsidR="005B6AE0" w:rsidRPr="00405D40" w:rsidRDefault="005B6AE0" w:rsidP="000F4BC2">
      <w:pPr>
        <w:ind w:left="567"/>
        <w:jc w:val="both"/>
        <w:rPr>
          <w:rFonts w:ascii="Arial" w:hAnsi="Arial" w:cs="Arial"/>
        </w:rPr>
      </w:pPr>
      <w:r w:rsidRPr="00405D40">
        <w:rPr>
          <w:rFonts w:ascii="Arial" w:hAnsi="Arial" w:cs="Arial"/>
        </w:rPr>
        <w:t>Specifically, the College aims to:</w:t>
      </w:r>
    </w:p>
    <w:p w14:paraId="6B42CED5" w14:textId="77777777" w:rsidR="005B6AE0" w:rsidRPr="00405D40" w:rsidRDefault="005B6AE0" w:rsidP="00274AF8">
      <w:pPr>
        <w:pStyle w:val="ListParagraph"/>
        <w:numPr>
          <w:ilvl w:val="0"/>
          <w:numId w:val="7"/>
        </w:numPr>
        <w:spacing w:after="160" w:line="259" w:lineRule="auto"/>
        <w:ind w:left="1080"/>
        <w:jc w:val="both"/>
        <w:rPr>
          <w:rFonts w:ascii="Arial" w:hAnsi="Arial" w:cs="Arial"/>
        </w:rPr>
      </w:pPr>
      <w:r w:rsidRPr="00405D40">
        <w:rPr>
          <w:rFonts w:ascii="Arial" w:hAnsi="Arial" w:cs="Arial"/>
        </w:rPr>
        <w:t>Promote excellent student attendance and punctuality.</w:t>
      </w:r>
    </w:p>
    <w:p w14:paraId="7D05BB35" w14:textId="77777777" w:rsidR="005B6AE0" w:rsidRPr="00405D40" w:rsidRDefault="005B6AE0" w:rsidP="00274AF8">
      <w:pPr>
        <w:pStyle w:val="ListParagraph"/>
        <w:numPr>
          <w:ilvl w:val="0"/>
          <w:numId w:val="7"/>
        </w:numPr>
        <w:spacing w:after="160" w:line="259" w:lineRule="auto"/>
        <w:ind w:left="1080"/>
        <w:jc w:val="both"/>
        <w:rPr>
          <w:rFonts w:ascii="Arial" w:hAnsi="Arial" w:cs="Arial"/>
        </w:rPr>
      </w:pPr>
      <w:r w:rsidRPr="00405D40">
        <w:rPr>
          <w:rFonts w:ascii="Arial" w:hAnsi="Arial" w:cs="Arial"/>
        </w:rPr>
        <w:t>Support students who are experiencing genuine difficulties in attending college.</w:t>
      </w:r>
    </w:p>
    <w:p w14:paraId="5FEBEDF1" w14:textId="48763C54" w:rsidR="005B6AE0" w:rsidRPr="007D6328" w:rsidRDefault="005B6AE0" w:rsidP="00274AF8">
      <w:pPr>
        <w:pStyle w:val="ListParagraph"/>
        <w:numPr>
          <w:ilvl w:val="0"/>
          <w:numId w:val="7"/>
        </w:numPr>
        <w:spacing w:after="160" w:line="259" w:lineRule="auto"/>
        <w:ind w:left="1080"/>
        <w:jc w:val="both"/>
        <w:rPr>
          <w:rFonts w:ascii="Arial" w:hAnsi="Arial" w:cs="Arial"/>
        </w:rPr>
      </w:pPr>
      <w:r w:rsidRPr="00405D40">
        <w:rPr>
          <w:rFonts w:ascii="Arial" w:hAnsi="Arial" w:cs="Arial"/>
        </w:rPr>
        <w:t>Publish and implement strategies to raise overall attendance and punctuality which are understood by all students, staff and parents/</w:t>
      </w:r>
      <w:r w:rsidRPr="007D6328">
        <w:rPr>
          <w:rFonts w:ascii="Arial" w:hAnsi="Arial" w:cs="Arial"/>
        </w:rPr>
        <w:t>carers (see Attendance Count</w:t>
      </w:r>
      <w:r w:rsidR="00201FDD" w:rsidRPr="007D6328">
        <w:rPr>
          <w:rFonts w:ascii="Arial" w:hAnsi="Arial" w:cs="Arial"/>
        </w:rPr>
        <w:t>s</w:t>
      </w:r>
      <w:r w:rsidRPr="007D6328">
        <w:rPr>
          <w:rFonts w:ascii="Arial" w:hAnsi="Arial" w:cs="Arial"/>
        </w:rPr>
        <w:t xml:space="preserve"> Strategy Appendix 1).</w:t>
      </w:r>
      <w:r w:rsidRPr="007D6328">
        <w:rPr>
          <w:rFonts w:ascii="Arial" w:hAnsi="Arial" w:cs="Arial"/>
        </w:rPr>
        <w:tab/>
      </w:r>
    </w:p>
    <w:p w14:paraId="791422F8" w14:textId="5B5CD766" w:rsidR="005B6AE0" w:rsidRPr="00405D40" w:rsidRDefault="005B6AE0" w:rsidP="005B6AE0">
      <w:pPr>
        <w:jc w:val="both"/>
        <w:rPr>
          <w:rFonts w:ascii="Arial" w:hAnsi="Arial" w:cs="Arial"/>
        </w:rPr>
      </w:pPr>
      <w:r w:rsidRPr="00405D40">
        <w:rPr>
          <w:rFonts w:ascii="Arial" w:hAnsi="Arial" w:cs="Arial"/>
        </w:rPr>
        <w:t xml:space="preserve">  </w:t>
      </w:r>
      <w:r w:rsidR="000F4BC2">
        <w:rPr>
          <w:rFonts w:ascii="Arial" w:hAnsi="Arial" w:cs="Arial"/>
        </w:rPr>
        <w:tab/>
      </w:r>
      <w:r w:rsidRPr="00405D40">
        <w:rPr>
          <w:rFonts w:ascii="Arial" w:hAnsi="Arial" w:cs="Arial"/>
        </w:rPr>
        <w:t>The College will do this by:</w:t>
      </w:r>
    </w:p>
    <w:p w14:paraId="148E7DEE" w14:textId="77777777" w:rsidR="005B6AE0" w:rsidRPr="00405D40" w:rsidRDefault="005B6AE0" w:rsidP="00274AF8">
      <w:pPr>
        <w:pStyle w:val="ListParagraph"/>
        <w:numPr>
          <w:ilvl w:val="0"/>
          <w:numId w:val="8"/>
        </w:numPr>
        <w:spacing w:after="160" w:line="259" w:lineRule="auto"/>
        <w:jc w:val="both"/>
        <w:rPr>
          <w:rFonts w:ascii="Arial" w:hAnsi="Arial" w:cs="Arial"/>
        </w:rPr>
      </w:pPr>
      <w:r w:rsidRPr="00405D40">
        <w:rPr>
          <w:rFonts w:ascii="Arial" w:hAnsi="Arial" w:cs="Arial"/>
        </w:rPr>
        <w:t>Monitoring student attendance and punctuality for all scheduled sessions.</w:t>
      </w:r>
    </w:p>
    <w:p w14:paraId="3981D46D" w14:textId="77777777" w:rsidR="005B6AE0" w:rsidRPr="00405D40" w:rsidRDefault="005B6AE0" w:rsidP="00274AF8">
      <w:pPr>
        <w:pStyle w:val="ListParagraph"/>
        <w:numPr>
          <w:ilvl w:val="0"/>
          <w:numId w:val="8"/>
        </w:numPr>
        <w:spacing w:after="160" w:line="259" w:lineRule="auto"/>
        <w:jc w:val="both"/>
        <w:rPr>
          <w:rFonts w:ascii="Arial" w:hAnsi="Arial" w:cs="Arial"/>
        </w:rPr>
      </w:pPr>
      <w:r w:rsidRPr="00405D40">
        <w:rPr>
          <w:rFonts w:ascii="Arial" w:hAnsi="Arial" w:cs="Arial"/>
        </w:rPr>
        <w:t>Discouraging students from taking unauthorised absence at any time, making clear to students and parents/carers the implications of doing so.</w:t>
      </w:r>
    </w:p>
    <w:p w14:paraId="44BF1F95" w14:textId="77777777" w:rsidR="005B6AE0" w:rsidRPr="00405D40" w:rsidRDefault="005B6AE0" w:rsidP="00274AF8">
      <w:pPr>
        <w:pStyle w:val="ListParagraph"/>
        <w:numPr>
          <w:ilvl w:val="0"/>
          <w:numId w:val="8"/>
        </w:numPr>
        <w:spacing w:after="160" w:line="259" w:lineRule="auto"/>
        <w:jc w:val="both"/>
        <w:rPr>
          <w:rFonts w:ascii="Arial" w:hAnsi="Arial" w:cs="Arial"/>
        </w:rPr>
      </w:pPr>
      <w:r w:rsidRPr="00405D40">
        <w:rPr>
          <w:rFonts w:ascii="Arial" w:hAnsi="Arial" w:cs="Arial"/>
        </w:rPr>
        <w:lastRenderedPageBreak/>
        <w:t>Ensuring that there are effective procedures in place to deal with unauthorised or prolonged absence and poor punctuality.</w:t>
      </w:r>
    </w:p>
    <w:p w14:paraId="732B63A1" w14:textId="30EF52AA" w:rsidR="005B6AE0" w:rsidRPr="00405D40" w:rsidRDefault="00201FDD" w:rsidP="00274AF8">
      <w:pPr>
        <w:pStyle w:val="ListParagraph"/>
        <w:numPr>
          <w:ilvl w:val="0"/>
          <w:numId w:val="8"/>
        </w:numPr>
        <w:spacing w:after="160" w:line="259" w:lineRule="auto"/>
        <w:jc w:val="both"/>
        <w:rPr>
          <w:rFonts w:ascii="Arial" w:hAnsi="Arial" w:cs="Arial"/>
        </w:rPr>
      </w:pPr>
      <w:r>
        <w:rPr>
          <w:rFonts w:ascii="Arial" w:hAnsi="Arial" w:cs="Arial"/>
        </w:rPr>
        <w:t xml:space="preserve">Identifying ‘at </w:t>
      </w:r>
      <w:r w:rsidRPr="00D45A04">
        <w:rPr>
          <w:rFonts w:ascii="Arial" w:hAnsi="Arial" w:cs="Arial"/>
        </w:rPr>
        <w:t>risk’ s</w:t>
      </w:r>
      <w:r w:rsidR="005B6AE0" w:rsidRPr="00D45A04">
        <w:rPr>
          <w:rFonts w:ascii="Arial" w:hAnsi="Arial" w:cs="Arial"/>
        </w:rPr>
        <w:t xml:space="preserve">tudents quickly </w:t>
      </w:r>
      <w:r w:rsidR="005B6AE0" w:rsidRPr="00405D40">
        <w:rPr>
          <w:rFonts w:ascii="Arial" w:hAnsi="Arial" w:cs="Arial"/>
        </w:rPr>
        <w:t>and taking appropriate action.</w:t>
      </w:r>
    </w:p>
    <w:p w14:paraId="629A02C9" w14:textId="77777777" w:rsidR="005B6AE0" w:rsidRDefault="005B6AE0" w:rsidP="00274AF8">
      <w:pPr>
        <w:pStyle w:val="ListParagraph"/>
        <w:numPr>
          <w:ilvl w:val="0"/>
          <w:numId w:val="8"/>
        </w:numPr>
        <w:spacing w:after="160" w:line="259" w:lineRule="auto"/>
        <w:jc w:val="both"/>
        <w:rPr>
          <w:rFonts w:ascii="Arial" w:hAnsi="Arial" w:cs="Arial"/>
        </w:rPr>
      </w:pPr>
      <w:r w:rsidRPr="00405D40">
        <w:rPr>
          <w:rFonts w:ascii="Arial" w:hAnsi="Arial" w:cs="Arial"/>
        </w:rPr>
        <w:t>Emphasising to students that good attendance and punctuality is an important part of the College’s BFL strategy, as well as a courtesy to fellow students and staff and that poor punctuality can affect the quality of learning of others.</w:t>
      </w:r>
    </w:p>
    <w:p w14:paraId="25E8D243" w14:textId="77777777" w:rsidR="005B6AE0" w:rsidRPr="00405D40" w:rsidRDefault="005B6AE0" w:rsidP="005B6AE0">
      <w:pPr>
        <w:pStyle w:val="ListParagraph"/>
        <w:spacing w:after="160" w:line="259" w:lineRule="auto"/>
        <w:ind w:left="1080"/>
        <w:jc w:val="both"/>
        <w:rPr>
          <w:rFonts w:ascii="Arial" w:hAnsi="Arial" w:cs="Arial"/>
        </w:rPr>
      </w:pPr>
    </w:p>
    <w:p w14:paraId="5DA49441" w14:textId="77777777" w:rsidR="006D4E94" w:rsidRDefault="006D4E94" w:rsidP="00574748">
      <w:pPr>
        <w:pStyle w:val="ListParagraph"/>
        <w:spacing w:after="0" w:line="240" w:lineRule="auto"/>
        <w:ind w:left="567" w:hanging="567"/>
        <w:rPr>
          <w:rFonts w:ascii="Arial" w:hAnsi="Arial" w:cs="Arial"/>
        </w:rPr>
      </w:pPr>
    </w:p>
    <w:p w14:paraId="4969B70E" w14:textId="67BE003F" w:rsidR="005B6AE0" w:rsidRPr="000F4BC2" w:rsidRDefault="000F4BC2" w:rsidP="000F4BC2">
      <w:pPr>
        <w:pStyle w:val="Heading2"/>
      </w:pPr>
      <w:bookmarkStart w:id="4" w:name="_Toc422738039"/>
      <w:r w:rsidRPr="000F4BC2">
        <w:t>Policy Details</w:t>
      </w:r>
      <w:bookmarkEnd w:id="4"/>
    </w:p>
    <w:p w14:paraId="0B73FA2E" w14:textId="77777777" w:rsidR="005B6AE0" w:rsidRDefault="005B6AE0" w:rsidP="00574748">
      <w:pPr>
        <w:pStyle w:val="ListParagraph"/>
        <w:spacing w:after="0" w:line="240" w:lineRule="auto"/>
        <w:ind w:left="567" w:hanging="567"/>
        <w:rPr>
          <w:rFonts w:ascii="Arial" w:hAnsi="Arial" w:cs="Arial"/>
        </w:rPr>
      </w:pPr>
    </w:p>
    <w:p w14:paraId="778A334F" w14:textId="57A363CB" w:rsidR="005B6AE0" w:rsidRPr="00405D40" w:rsidRDefault="005B6AE0" w:rsidP="000F4BC2">
      <w:pPr>
        <w:ind w:firstLine="567"/>
        <w:rPr>
          <w:rFonts w:ascii="Arial" w:hAnsi="Arial" w:cs="Arial"/>
        </w:rPr>
      </w:pPr>
      <w:r w:rsidRPr="00405D40">
        <w:rPr>
          <w:rFonts w:ascii="Arial" w:hAnsi="Arial" w:cs="Arial"/>
        </w:rPr>
        <w:t>Student responsibilities</w:t>
      </w:r>
    </w:p>
    <w:p w14:paraId="0BDF452E" w14:textId="366D1333" w:rsidR="005B6AE0" w:rsidRPr="00405D40" w:rsidRDefault="005B6AE0" w:rsidP="00274AF8">
      <w:pPr>
        <w:pStyle w:val="ListParagraph"/>
        <w:numPr>
          <w:ilvl w:val="0"/>
          <w:numId w:val="9"/>
        </w:numPr>
        <w:spacing w:after="160" w:line="259" w:lineRule="auto"/>
        <w:rPr>
          <w:rFonts w:ascii="Arial" w:hAnsi="Arial" w:cs="Arial"/>
        </w:rPr>
      </w:pPr>
      <w:r w:rsidRPr="00405D40">
        <w:rPr>
          <w:rFonts w:ascii="Arial" w:hAnsi="Arial" w:cs="Arial"/>
        </w:rPr>
        <w:t xml:space="preserve">To </w:t>
      </w:r>
      <w:r w:rsidRPr="00D45A04">
        <w:rPr>
          <w:rFonts w:ascii="Arial" w:hAnsi="Arial" w:cs="Arial"/>
        </w:rPr>
        <w:t>attend all scheduled sessions (including lessons, tutorials,</w:t>
      </w:r>
      <w:r w:rsidR="00201FDD" w:rsidRPr="00D45A04">
        <w:rPr>
          <w:rFonts w:ascii="Arial" w:hAnsi="Arial" w:cs="Arial"/>
        </w:rPr>
        <w:t xml:space="preserve"> progress hour,</w:t>
      </w:r>
      <w:r w:rsidRPr="00D45A04">
        <w:rPr>
          <w:rFonts w:ascii="Arial" w:hAnsi="Arial" w:cs="Arial"/>
        </w:rPr>
        <w:t xml:space="preserve"> one to one tutorials, subject one to ones, additional subject specific sessions, supervised study sessions, meetings, trips, sports fixtures, rehearsals, performances, intervention</w:t>
      </w:r>
      <w:r w:rsidR="00201FDD" w:rsidRPr="00D45A04">
        <w:rPr>
          <w:rFonts w:ascii="Arial" w:hAnsi="Arial" w:cs="Arial"/>
        </w:rPr>
        <w:t xml:space="preserve">/mentoring </w:t>
      </w:r>
      <w:r w:rsidRPr="00D45A04">
        <w:rPr>
          <w:rFonts w:ascii="Arial" w:hAnsi="Arial" w:cs="Arial"/>
        </w:rPr>
        <w:t xml:space="preserve"> sessions etc.) </w:t>
      </w:r>
    </w:p>
    <w:p w14:paraId="10EF000D" w14:textId="50B3D095" w:rsidR="005B6AE0" w:rsidRPr="005B6AE0" w:rsidRDefault="005B6AE0" w:rsidP="00274AF8">
      <w:pPr>
        <w:pStyle w:val="ListParagraph"/>
        <w:numPr>
          <w:ilvl w:val="0"/>
          <w:numId w:val="9"/>
        </w:numPr>
        <w:spacing w:after="160" w:line="259" w:lineRule="auto"/>
        <w:rPr>
          <w:rFonts w:ascii="Arial" w:hAnsi="Arial" w:cs="Arial"/>
        </w:rPr>
      </w:pPr>
      <w:r w:rsidRPr="005B6AE0">
        <w:rPr>
          <w:rFonts w:ascii="Arial" w:hAnsi="Arial" w:cs="Arial"/>
        </w:rPr>
        <w:t>To be in class on time, prepared for academic work.</w:t>
      </w:r>
    </w:p>
    <w:p w14:paraId="3BE1BD81" w14:textId="77777777" w:rsidR="005B6AE0" w:rsidRPr="00405D40" w:rsidRDefault="005B6AE0" w:rsidP="00274AF8">
      <w:pPr>
        <w:pStyle w:val="ListParagraph"/>
        <w:numPr>
          <w:ilvl w:val="0"/>
          <w:numId w:val="9"/>
        </w:numPr>
        <w:spacing w:after="160" w:line="259" w:lineRule="auto"/>
        <w:rPr>
          <w:rFonts w:ascii="Arial" w:hAnsi="Arial" w:cs="Arial"/>
        </w:rPr>
      </w:pPr>
      <w:r w:rsidRPr="00405D40">
        <w:rPr>
          <w:rFonts w:ascii="Arial" w:hAnsi="Arial" w:cs="Arial"/>
        </w:rPr>
        <w:t>To request any missed work/assignments due to an absence and to complete all missed class work and homework.</w:t>
      </w:r>
    </w:p>
    <w:p w14:paraId="5E2FC77B" w14:textId="77777777" w:rsidR="005B6AE0" w:rsidRPr="00405D40" w:rsidRDefault="005B6AE0" w:rsidP="00274AF8">
      <w:pPr>
        <w:pStyle w:val="ListParagraph"/>
        <w:numPr>
          <w:ilvl w:val="0"/>
          <w:numId w:val="9"/>
        </w:numPr>
        <w:spacing w:after="160" w:line="259" w:lineRule="auto"/>
        <w:rPr>
          <w:rFonts w:ascii="Arial" w:hAnsi="Arial" w:cs="Arial"/>
        </w:rPr>
      </w:pPr>
      <w:r w:rsidRPr="00405D40">
        <w:rPr>
          <w:rFonts w:ascii="Arial" w:hAnsi="Arial" w:cs="Arial"/>
        </w:rPr>
        <w:t>To ensure that your parent/carer informs the College of your absence on the same day.</w:t>
      </w:r>
    </w:p>
    <w:p w14:paraId="6A049219" w14:textId="77777777" w:rsidR="005B6AE0" w:rsidRPr="00405D40" w:rsidRDefault="005B6AE0" w:rsidP="005B6AE0">
      <w:pPr>
        <w:pStyle w:val="ListParagraph"/>
        <w:rPr>
          <w:rFonts w:ascii="Arial" w:hAnsi="Arial" w:cs="Arial"/>
          <w:sz w:val="24"/>
          <w:szCs w:val="24"/>
        </w:rPr>
      </w:pPr>
    </w:p>
    <w:p w14:paraId="4C65AFCF" w14:textId="37A60950" w:rsidR="005B6AE0" w:rsidRPr="00405D40" w:rsidRDefault="005B6AE0" w:rsidP="000F4BC2">
      <w:pPr>
        <w:ind w:firstLine="720"/>
        <w:rPr>
          <w:rFonts w:ascii="Arial" w:hAnsi="Arial" w:cs="Arial"/>
        </w:rPr>
      </w:pPr>
      <w:r w:rsidRPr="00405D40">
        <w:rPr>
          <w:rFonts w:ascii="Arial" w:hAnsi="Arial" w:cs="Arial"/>
        </w:rPr>
        <w:t xml:space="preserve">Parent/Carer: </w:t>
      </w:r>
    </w:p>
    <w:p w14:paraId="74167329" w14:textId="77777777" w:rsidR="005B6AE0" w:rsidRPr="00405D40" w:rsidRDefault="005B6AE0" w:rsidP="00274AF8">
      <w:pPr>
        <w:pStyle w:val="ListParagraph"/>
        <w:numPr>
          <w:ilvl w:val="0"/>
          <w:numId w:val="10"/>
        </w:numPr>
        <w:spacing w:after="160" w:line="259" w:lineRule="auto"/>
        <w:jc w:val="both"/>
        <w:rPr>
          <w:rFonts w:ascii="Arial" w:hAnsi="Arial" w:cs="Arial"/>
        </w:rPr>
      </w:pPr>
      <w:r w:rsidRPr="00405D40">
        <w:rPr>
          <w:rFonts w:ascii="Arial" w:hAnsi="Arial" w:cs="Arial"/>
        </w:rPr>
        <w:t>To ensure the student attends college and all of their scheduled sessions.</w:t>
      </w:r>
    </w:p>
    <w:p w14:paraId="1C4CD95E" w14:textId="77777777" w:rsidR="005B6AE0" w:rsidRPr="00405D40" w:rsidRDefault="005B6AE0" w:rsidP="00274AF8">
      <w:pPr>
        <w:pStyle w:val="ListParagraph"/>
        <w:numPr>
          <w:ilvl w:val="0"/>
          <w:numId w:val="10"/>
        </w:numPr>
        <w:spacing w:after="160" w:line="259" w:lineRule="auto"/>
        <w:jc w:val="both"/>
        <w:rPr>
          <w:rFonts w:ascii="Arial" w:hAnsi="Arial" w:cs="Arial"/>
        </w:rPr>
      </w:pPr>
      <w:r w:rsidRPr="00405D40">
        <w:rPr>
          <w:rFonts w:ascii="Arial" w:hAnsi="Arial" w:cs="Arial"/>
        </w:rPr>
        <w:t>To recognise that any absence, regardless of cause, has a detrimental effect on student achievement.</w:t>
      </w:r>
    </w:p>
    <w:p w14:paraId="4B3BAD29" w14:textId="77777777" w:rsidR="005B6AE0" w:rsidRPr="00405D40" w:rsidRDefault="005B6AE0" w:rsidP="00274AF8">
      <w:pPr>
        <w:pStyle w:val="ListParagraph"/>
        <w:numPr>
          <w:ilvl w:val="0"/>
          <w:numId w:val="10"/>
        </w:numPr>
        <w:spacing w:after="160" w:line="259" w:lineRule="auto"/>
        <w:jc w:val="both"/>
        <w:rPr>
          <w:rFonts w:ascii="Arial" w:hAnsi="Arial" w:cs="Arial"/>
        </w:rPr>
      </w:pPr>
      <w:r w:rsidRPr="00405D40">
        <w:rPr>
          <w:rFonts w:ascii="Arial" w:hAnsi="Arial" w:cs="Arial"/>
        </w:rPr>
        <w:t>To inform the College on the day of the absence (Tel. 0161 330 2330) in the event of a student being unable to attend, stating the reason and the likely duration.</w:t>
      </w:r>
    </w:p>
    <w:p w14:paraId="4B6ED8B5" w14:textId="77777777" w:rsidR="005B6AE0" w:rsidRPr="00405D40" w:rsidRDefault="005B6AE0" w:rsidP="00274AF8">
      <w:pPr>
        <w:pStyle w:val="ListParagraph"/>
        <w:numPr>
          <w:ilvl w:val="0"/>
          <w:numId w:val="10"/>
        </w:numPr>
        <w:spacing w:after="160" w:line="259" w:lineRule="auto"/>
        <w:jc w:val="both"/>
        <w:rPr>
          <w:rFonts w:ascii="Arial" w:hAnsi="Arial" w:cs="Arial"/>
        </w:rPr>
      </w:pPr>
      <w:r w:rsidRPr="00405D40">
        <w:rPr>
          <w:rFonts w:ascii="Arial" w:hAnsi="Arial" w:cs="Arial"/>
        </w:rPr>
        <w:t>To work cooperatively with the College and the student to solve any attendance problems that may arise.</w:t>
      </w:r>
    </w:p>
    <w:p w14:paraId="767C7749" w14:textId="77777777" w:rsidR="005B6AE0" w:rsidRPr="00405D40" w:rsidRDefault="005B6AE0" w:rsidP="00274AF8">
      <w:pPr>
        <w:pStyle w:val="ListParagraph"/>
        <w:numPr>
          <w:ilvl w:val="0"/>
          <w:numId w:val="10"/>
        </w:numPr>
        <w:spacing w:after="160" w:line="259" w:lineRule="auto"/>
        <w:jc w:val="both"/>
        <w:rPr>
          <w:rFonts w:ascii="Arial" w:hAnsi="Arial" w:cs="Arial"/>
        </w:rPr>
      </w:pPr>
      <w:r w:rsidRPr="00405D40">
        <w:rPr>
          <w:rFonts w:ascii="Arial" w:hAnsi="Arial" w:cs="Arial"/>
        </w:rPr>
        <w:t xml:space="preserve">To submit in writing </w:t>
      </w:r>
      <w:r w:rsidRPr="00F84DB8">
        <w:rPr>
          <w:rFonts w:ascii="Arial" w:hAnsi="Arial" w:cs="Arial"/>
        </w:rPr>
        <w:t xml:space="preserve">(in addition to the phone call) </w:t>
      </w:r>
      <w:r w:rsidRPr="00405D40">
        <w:rPr>
          <w:rFonts w:ascii="Arial" w:hAnsi="Arial" w:cs="Arial"/>
        </w:rPr>
        <w:t>the reason for the absence to the Student Service reception team.</w:t>
      </w:r>
    </w:p>
    <w:p w14:paraId="1FF91C10" w14:textId="77777777" w:rsidR="005B6AE0" w:rsidRPr="00405D40" w:rsidRDefault="005B6AE0" w:rsidP="005B6AE0">
      <w:pPr>
        <w:pStyle w:val="ListParagraph"/>
        <w:jc w:val="both"/>
        <w:rPr>
          <w:rFonts w:ascii="Arial" w:hAnsi="Arial" w:cs="Arial"/>
          <w:sz w:val="24"/>
          <w:szCs w:val="24"/>
        </w:rPr>
      </w:pPr>
    </w:p>
    <w:p w14:paraId="32B6650F" w14:textId="77777777" w:rsidR="005B6AE0" w:rsidRPr="00F70529" w:rsidRDefault="005B6AE0" w:rsidP="000F4BC2">
      <w:pPr>
        <w:ind w:firstLine="720"/>
        <w:jc w:val="both"/>
        <w:rPr>
          <w:rFonts w:ascii="Arial" w:hAnsi="Arial" w:cs="Arial"/>
        </w:rPr>
      </w:pPr>
      <w:r w:rsidRPr="00F70529">
        <w:rPr>
          <w:rFonts w:ascii="Arial" w:hAnsi="Arial" w:cs="Arial"/>
        </w:rPr>
        <w:t>College:</w:t>
      </w:r>
    </w:p>
    <w:p w14:paraId="1A4FC2B9" w14:textId="77777777" w:rsidR="005B6AE0" w:rsidRPr="00F70529" w:rsidRDefault="005B6AE0" w:rsidP="000F4BC2">
      <w:pPr>
        <w:ind w:left="720"/>
        <w:jc w:val="both"/>
        <w:rPr>
          <w:rFonts w:ascii="Arial" w:hAnsi="Arial" w:cs="Arial"/>
        </w:rPr>
      </w:pPr>
      <w:r w:rsidRPr="00F70529">
        <w:rPr>
          <w:rFonts w:ascii="Arial" w:hAnsi="Arial" w:cs="Arial"/>
        </w:rPr>
        <w:t>Regular college absences/lateness will have a detrimental effect on the student’s learning and will result in one or all of the following:</w:t>
      </w:r>
    </w:p>
    <w:p w14:paraId="00EDF79F" w14:textId="77777777" w:rsidR="005B6AE0" w:rsidRPr="00F70529" w:rsidRDefault="005B6AE0" w:rsidP="00274AF8">
      <w:pPr>
        <w:pStyle w:val="ListParagraph"/>
        <w:numPr>
          <w:ilvl w:val="0"/>
          <w:numId w:val="11"/>
        </w:numPr>
        <w:spacing w:after="160" w:line="259" w:lineRule="auto"/>
        <w:jc w:val="both"/>
        <w:rPr>
          <w:rFonts w:ascii="Arial" w:hAnsi="Arial" w:cs="Arial"/>
        </w:rPr>
      </w:pPr>
      <w:r w:rsidRPr="00F70529">
        <w:rPr>
          <w:rFonts w:ascii="Arial" w:hAnsi="Arial" w:cs="Arial"/>
        </w:rPr>
        <w:t>The College will contact the parents/carers of all students whose attendance or punctuality is causing concern.</w:t>
      </w:r>
    </w:p>
    <w:p w14:paraId="44413C05" w14:textId="77777777" w:rsidR="005B6AE0" w:rsidRPr="00F70529" w:rsidRDefault="005B6AE0" w:rsidP="00274AF8">
      <w:pPr>
        <w:pStyle w:val="ListParagraph"/>
        <w:numPr>
          <w:ilvl w:val="0"/>
          <w:numId w:val="11"/>
        </w:numPr>
        <w:spacing w:after="160" w:line="259" w:lineRule="auto"/>
        <w:jc w:val="both"/>
        <w:rPr>
          <w:rFonts w:ascii="Arial" w:hAnsi="Arial" w:cs="Arial"/>
        </w:rPr>
      </w:pPr>
      <w:r w:rsidRPr="00F70529">
        <w:rPr>
          <w:rFonts w:ascii="Arial" w:hAnsi="Arial" w:cs="Arial"/>
        </w:rPr>
        <w:t>The College aims to contact the parents/carers of all students who are absent without prior notification, to inform them of the absence (this may be via a text message where available).</w:t>
      </w:r>
    </w:p>
    <w:p w14:paraId="15A85A92" w14:textId="2CC47BF8" w:rsidR="005B6AE0" w:rsidRPr="00F70529" w:rsidRDefault="005B6AE0" w:rsidP="00274AF8">
      <w:pPr>
        <w:pStyle w:val="ListParagraph"/>
        <w:numPr>
          <w:ilvl w:val="0"/>
          <w:numId w:val="11"/>
        </w:numPr>
        <w:spacing w:after="160" w:line="259" w:lineRule="auto"/>
        <w:jc w:val="both"/>
        <w:rPr>
          <w:rFonts w:ascii="Arial" w:hAnsi="Arial" w:cs="Arial"/>
        </w:rPr>
      </w:pPr>
      <w:r w:rsidRPr="00F70529">
        <w:rPr>
          <w:rFonts w:ascii="Arial" w:hAnsi="Arial" w:cs="Arial"/>
        </w:rPr>
        <w:t xml:space="preserve">Students whose attendance or punctuality is causing concern will be set clear and appropriate targets for improvement and will be supported to achieve these targets. This is likely to be via their Senior </w:t>
      </w:r>
      <w:r w:rsidRPr="00D45A04">
        <w:rPr>
          <w:rFonts w:ascii="Arial" w:hAnsi="Arial" w:cs="Arial"/>
        </w:rPr>
        <w:t>Tutor</w:t>
      </w:r>
      <w:r w:rsidR="00E153D5" w:rsidRPr="00D45A04">
        <w:rPr>
          <w:rFonts w:ascii="Arial" w:hAnsi="Arial" w:cs="Arial"/>
        </w:rPr>
        <w:t xml:space="preserve"> and Senior Tutor Assistant</w:t>
      </w:r>
      <w:r w:rsidRPr="00D45A04">
        <w:rPr>
          <w:rFonts w:ascii="Arial" w:hAnsi="Arial" w:cs="Arial"/>
        </w:rPr>
        <w:t>.</w:t>
      </w:r>
    </w:p>
    <w:p w14:paraId="76A74E4E" w14:textId="77777777" w:rsidR="005B6AE0" w:rsidRPr="00F70529" w:rsidRDefault="005B6AE0" w:rsidP="00274AF8">
      <w:pPr>
        <w:pStyle w:val="ListParagraph"/>
        <w:numPr>
          <w:ilvl w:val="0"/>
          <w:numId w:val="11"/>
        </w:numPr>
        <w:spacing w:after="160" w:line="259" w:lineRule="auto"/>
        <w:jc w:val="both"/>
        <w:rPr>
          <w:rFonts w:ascii="Arial" w:hAnsi="Arial" w:cs="Arial"/>
        </w:rPr>
      </w:pPr>
      <w:r w:rsidRPr="00F70529">
        <w:rPr>
          <w:rFonts w:ascii="Arial" w:hAnsi="Arial" w:cs="Arial"/>
        </w:rPr>
        <w:t>The College will continue to be sympathetic in the case of unavoidable absence and in these cases, is committed to offering support to these students.</w:t>
      </w:r>
    </w:p>
    <w:p w14:paraId="18C4188B" w14:textId="7F1C4FF8" w:rsidR="00A61BD8" w:rsidRPr="000F4BC2" w:rsidRDefault="00A61BD8" w:rsidP="000F4BC2">
      <w:pPr>
        <w:pStyle w:val="Heading2"/>
      </w:pPr>
      <w:bookmarkStart w:id="5" w:name="_Toc422738040"/>
      <w:r w:rsidRPr="000F4BC2">
        <w:t>Holiday</w:t>
      </w:r>
      <w:r w:rsidR="00E92498" w:rsidRPr="000F4BC2">
        <w:t>s</w:t>
      </w:r>
      <w:r w:rsidRPr="000F4BC2">
        <w:t xml:space="preserve"> in Term Time</w:t>
      </w:r>
      <w:bookmarkEnd w:id="5"/>
    </w:p>
    <w:p w14:paraId="35EE3F39" w14:textId="77777777" w:rsidR="00A61BD8" w:rsidRPr="00D366EC" w:rsidRDefault="00A61BD8" w:rsidP="00A61BD8">
      <w:pPr>
        <w:pStyle w:val="ListParagraph"/>
        <w:jc w:val="both"/>
        <w:rPr>
          <w:rFonts w:ascii="Arial" w:hAnsi="Arial" w:cs="Arial"/>
          <w:b/>
        </w:rPr>
      </w:pPr>
    </w:p>
    <w:p w14:paraId="3B1C829A" w14:textId="6318E757" w:rsidR="00A61BD8" w:rsidRDefault="00A61BD8" w:rsidP="00274AF8">
      <w:pPr>
        <w:pStyle w:val="ListParagraph"/>
        <w:numPr>
          <w:ilvl w:val="0"/>
          <w:numId w:val="13"/>
        </w:numPr>
        <w:spacing w:before="240" w:after="160" w:line="259" w:lineRule="auto"/>
        <w:ind w:left="1134"/>
        <w:jc w:val="both"/>
        <w:rPr>
          <w:rFonts w:ascii="Arial" w:hAnsi="Arial" w:cs="Arial"/>
        </w:rPr>
      </w:pPr>
      <w:r w:rsidRPr="00D366EC">
        <w:rPr>
          <w:rFonts w:ascii="Arial" w:hAnsi="Arial" w:cs="Arial"/>
        </w:rPr>
        <w:t>Taking a holiday during college term time will have a serious impact on learning and</w:t>
      </w:r>
      <w:r w:rsidRPr="00D366EC">
        <w:rPr>
          <w:rFonts w:ascii="Arial" w:hAnsi="Arial" w:cs="Arial"/>
          <w:b/>
        </w:rPr>
        <w:t xml:space="preserve"> is likely to reduce the grades that a student achieves, hence affecting their entire career. </w:t>
      </w:r>
      <w:r w:rsidRPr="00D366EC">
        <w:rPr>
          <w:rFonts w:ascii="Arial" w:hAnsi="Arial" w:cs="Arial"/>
        </w:rPr>
        <w:t>The</w:t>
      </w:r>
      <w:r w:rsidRPr="00D366EC">
        <w:rPr>
          <w:rFonts w:ascii="Arial" w:hAnsi="Arial" w:cs="Arial"/>
          <w:b/>
        </w:rPr>
        <w:t xml:space="preserve"> </w:t>
      </w:r>
      <w:r w:rsidRPr="00D366EC">
        <w:rPr>
          <w:rFonts w:ascii="Arial" w:hAnsi="Arial" w:cs="Arial"/>
        </w:rPr>
        <w:t xml:space="preserve">College discourages taking time away from study for holidays during term time. In the event you choose to do this, a holiday form must be completed and signed by all academic teaching staff affected, parents/carers as well as </w:t>
      </w:r>
      <w:r w:rsidRPr="00D45A04">
        <w:rPr>
          <w:rFonts w:ascii="Arial" w:hAnsi="Arial" w:cs="Arial"/>
        </w:rPr>
        <w:t xml:space="preserve">the </w:t>
      </w:r>
      <w:r w:rsidR="00D45A04">
        <w:rPr>
          <w:rFonts w:ascii="Arial" w:hAnsi="Arial" w:cs="Arial"/>
        </w:rPr>
        <w:t>s</w:t>
      </w:r>
      <w:r w:rsidRPr="00D45A04">
        <w:rPr>
          <w:rFonts w:ascii="Arial" w:hAnsi="Arial" w:cs="Arial"/>
        </w:rPr>
        <w:t>tudent</w:t>
      </w:r>
      <w:r w:rsidR="00D45A04">
        <w:rPr>
          <w:rFonts w:ascii="Arial" w:hAnsi="Arial" w:cs="Arial"/>
        </w:rPr>
        <w:t>’</w:t>
      </w:r>
      <w:r w:rsidRPr="00D45A04">
        <w:rPr>
          <w:rFonts w:ascii="Arial" w:hAnsi="Arial" w:cs="Arial"/>
        </w:rPr>
        <w:t xml:space="preserve">s </w:t>
      </w:r>
      <w:r w:rsidRPr="00D366EC">
        <w:rPr>
          <w:rFonts w:ascii="Arial" w:hAnsi="Arial" w:cs="Arial"/>
        </w:rPr>
        <w:t>Senior Tutor.</w:t>
      </w:r>
    </w:p>
    <w:p w14:paraId="5AC20FC2" w14:textId="7C34CA30" w:rsidR="00A61BD8" w:rsidRPr="00A61BD8" w:rsidRDefault="00A61BD8" w:rsidP="000F4BC2">
      <w:pPr>
        <w:pStyle w:val="Heading2"/>
      </w:pPr>
      <w:bookmarkStart w:id="6" w:name="_Toc422738041"/>
      <w:r w:rsidRPr="00A61BD8">
        <w:t>Medical Appointments</w:t>
      </w:r>
      <w:bookmarkEnd w:id="6"/>
    </w:p>
    <w:p w14:paraId="565A9ED5" w14:textId="609C5976" w:rsidR="000F4BC2" w:rsidRPr="00D45A04" w:rsidRDefault="00A61BD8" w:rsidP="0091557A">
      <w:pPr>
        <w:pStyle w:val="ListParagraph"/>
        <w:numPr>
          <w:ilvl w:val="0"/>
          <w:numId w:val="14"/>
        </w:numPr>
        <w:spacing w:before="240" w:after="160" w:line="259" w:lineRule="auto"/>
        <w:ind w:left="1134"/>
        <w:rPr>
          <w:rFonts w:ascii="Arial" w:hAnsi="Arial" w:cs="Arial"/>
        </w:rPr>
      </w:pPr>
      <w:r w:rsidRPr="00D45A04">
        <w:rPr>
          <w:rFonts w:ascii="Arial" w:hAnsi="Arial" w:cs="Arial"/>
        </w:rPr>
        <w:t>Any medical appointment must be backed up with an of</w:t>
      </w:r>
      <w:r w:rsidR="0091557A" w:rsidRPr="00D45A04">
        <w:rPr>
          <w:rFonts w:ascii="Arial" w:hAnsi="Arial" w:cs="Arial"/>
        </w:rPr>
        <w:t>ficial appointment card/letter/E-mail if it is to be authorised EG.</w:t>
      </w:r>
      <w:r w:rsidR="00E153D5" w:rsidRPr="00D45A04">
        <w:rPr>
          <w:rFonts w:ascii="Arial" w:hAnsi="Arial" w:cs="Arial"/>
        </w:rPr>
        <w:t xml:space="preserve"> </w:t>
      </w:r>
      <w:r w:rsidRPr="00D45A04">
        <w:rPr>
          <w:rFonts w:ascii="Arial" w:hAnsi="Arial" w:cs="Arial"/>
        </w:rPr>
        <w:t>Hospital appointments, Orthodonti</w:t>
      </w:r>
      <w:r w:rsidR="0091557A" w:rsidRPr="00D45A04">
        <w:rPr>
          <w:rFonts w:ascii="Arial" w:hAnsi="Arial" w:cs="Arial"/>
        </w:rPr>
        <w:t>st, Emergency GP appointments</w:t>
      </w:r>
    </w:p>
    <w:p w14:paraId="54E7C7C0" w14:textId="6D8C260C" w:rsidR="00A61BD8" w:rsidRPr="00D45A04" w:rsidRDefault="00A61BD8" w:rsidP="000F4BC2">
      <w:pPr>
        <w:pStyle w:val="ListParagraph"/>
        <w:spacing w:before="240" w:after="160" w:line="259" w:lineRule="auto"/>
        <w:ind w:left="1134"/>
        <w:rPr>
          <w:rFonts w:ascii="Arial" w:hAnsi="Arial" w:cs="Arial"/>
        </w:rPr>
      </w:pPr>
      <w:r w:rsidRPr="00D45A04">
        <w:rPr>
          <w:rFonts w:ascii="Arial" w:hAnsi="Arial" w:cs="Arial"/>
        </w:rPr>
        <w:t xml:space="preserve">   </w:t>
      </w:r>
    </w:p>
    <w:p w14:paraId="35FEF782" w14:textId="2BD35E94" w:rsidR="00274AF8" w:rsidRPr="000F4BC2" w:rsidRDefault="00274AF8" w:rsidP="000F4BC2">
      <w:pPr>
        <w:pStyle w:val="Heading2"/>
      </w:pPr>
      <w:bookmarkStart w:id="7" w:name="_Toc422738042"/>
      <w:r w:rsidRPr="000F4BC2">
        <w:t>Authorised Absences</w:t>
      </w:r>
      <w:bookmarkEnd w:id="7"/>
    </w:p>
    <w:p w14:paraId="2E1980CA" w14:textId="5B02B896" w:rsidR="00274AF8" w:rsidRPr="00D366EC" w:rsidRDefault="00274AF8" w:rsidP="00274AF8">
      <w:pPr>
        <w:pStyle w:val="ListParagraph"/>
        <w:numPr>
          <w:ilvl w:val="0"/>
          <w:numId w:val="16"/>
        </w:numPr>
        <w:spacing w:before="240" w:after="160" w:line="259" w:lineRule="auto"/>
        <w:ind w:left="1134"/>
        <w:jc w:val="both"/>
        <w:rPr>
          <w:rFonts w:ascii="Arial" w:hAnsi="Arial" w:cs="Arial"/>
        </w:rPr>
      </w:pPr>
      <w:r w:rsidRPr="00D366EC">
        <w:rPr>
          <w:rFonts w:ascii="Arial" w:hAnsi="Arial" w:cs="Arial"/>
        </w:rPr>
        <w:t xml:space="preserve">The College reserves the right to ask for confirmation of the reason for any absence. Clarification with regards to the authorisation of absence may be sought by the Bursary </w:t>
      </w:r>
      <w:r w:rsidR="00F84DB8" w:rsidRPr="00F84DB8">
        <w:rPr>
          <w:rFonts w:ascii="Arial" w:hAnsi="Arial" w:cs="Arial"/>
        </w:rPr>
        <w:t>Office</w:t>
      </w:r>
      <w:r w:rsidR="00F84DB8">
        <w:rPr>
          <w:rFonts w:ascii="Arial" w:hAnsi="Arial" w:cs="Arial"/>
        </w:rPr>
        <w:t>r</w:t>
      </w:r>
      <w:r w:rsidRPr="00D366EC">
        <w:rPr>
          <w:rFonts w:ascii="Arial" w:hAnsi="Arial" w:cs="Arial"/>
        </w:rPr>
        <w:t>/Student Service</w:t>
      </w:r>
      <w:r w:rsidR="00A7247D">
        <w:rPr>
          <w:rFonts w:ascii="Arial" w:hAnsi="Arial" w:cs="Arial"/>
        </w:rPr>
        <w:t>s</w:t>
      </w:r>
      <w:r w:rsidRPr="00D366EC">
        <w:rPr>
          <w:rFonts w:ascii="Arial" w:hAnsi="Arial" w:cs="Arial"/>
        </w:rPr>
        <w:t xml:space="preserve"> Team/Senior Tutors, where necessary in consultation with the Assistant Principal Student Services.</w:t>
      </w:r>
    </w:p>
    <w:p w14:paraId="236E7E2E" w14:textId="77777777" w:rsidR="00274AF8" w:rsidRPr="00D366EC" w:rsidRDefault="00274AF8" w:rsidP="00274AF8">
      <w:pPr>
        <w:spacing w:before="240"/>
        <w:ind w:left="1080"/>
        <w:jc w:val="both"/>
        <w:rPr>
          <w:rFonts w:ascii="Arial" w:hAnsi="Arial" w:cs="Arial"/>
        </w:rPr>
      </w:pPr>
      <w:r w:rsidRPr="00D366EC">
        <w:rPr>
          <w:rFonts w:ascii="Arial" w:hAnsi="Arial" w:cs="Arial"/>
        </w:rPr>
        <w:t>The following reasons may be counted as authorised absence:</w:t>
      </w:r>
    </w:p>
    <w:p w14:paraId="60EB7869" w14:textId="77777777" w:rsidR="00274AF8" w:rsidRPr="00D366EC" w:rsidRDefault="00274AF8" w:rsidP="00274AF8">
      <w:pPr>
        <w:pStyle w:val="ListParagraph"/>
        <w:numPr>
          <w:ilvl w:val="0"/>
          <w:numId w:val="16"/>
        </w:numPr>
        <w:spacing w:after="160" w:line="240" w:lineRule="auto"/>
        <w:jc w:val="both"/>
        <w:rPr>
          <w:rFonts w:ascii="Arial" w:hAnsi="Arial" w:cs="Arial"/>
        </w:rPr>
      </w:pPr>
      <w:r w:rsidRPr="00D366EC">
        <w:rPr>
          <w:rFonts w:ascii="Arial" w:hAnsi="Arial" w:cs="Arial"/>
        </w:rPr>
        <w:t>Care of a family member for whom the student has caring responsibilities.</w:t>
      </w:r>
    </w:p>
    <w:p w14:paraId="44773BD8" w14:textId="77777777" w:rsidR="00274AF8" w:rsidRPr="00D366EC" w:rsidRDefault="00274AF8" w:rsidP="00274AF8">
      <w:pPr>
        <w:pStyle w:val="ListParagraph"/>
        <w:numPr>
          <w:ilvl w:val="0"/>
          <w:numId w:val="16"/>
        </w:numPr>
        <w:spacing w:after="160" w:line="240" w:lineRule="auto"/>
        <w:jc w:val="both"/>
        <w:rPr>
          <w:rFonts w:ascii="Arial" w:hAnsi="Arial" w:cs="Arial"/>
        </w:rPr>
      </w:pPr>
      <w:r w:rsidRPr="00D366EC">
        <w:rPr>
          <w:rFonts w:ascii="Arial" w:hAnsi="Arial" w:cs="Arial"/>
        </w:rPr>
        <w:t>Religious holiday.</w:t>
      </w:r>
    </w:p>
    <w:p w14:paraId="2D3FB64B" w14:textId="77777777" w:rsidR="00274AF8" w:rsidRPr="00D366EC" w:rsidRDefault="00274AF8" w:rsidP="00274AF8">
      <w:pPr>
        <w:pStyle w:val="ListParagraph"/>
        <w:numPr>
          <w:ilvl w:val="0"/>
          <w:numId w:val="16"/>
        </w:numPr>
        <w:spacing w:after="160" w:line="240" w:lineRule="auto"/>
        <w:jc w:val="both"/>
        <w:rPr>
          <w:rFonts w:ascii="Arial" w:hAnsi="Arial" w:cs="Arial"/>
        </w:rPr>
      </w:pPr>
      <w:r w:rsidRPr="00D366EC">
        <w:rPr>
          <w:rFonts w:ascii="Arial" w:hAnsi="Arial" w:cs="Arial"/>
        </w:rPr>
        <w:t>University visit.</w:t>
      </w:r>
    </w:p>
    <w:p w14:paraId="00413983" w14:textId="77777777" w:rsidR="00274AF8" w:rsidRDefault="00274AF8" w:rsidP="00274AF8">
      <w:pPr>
        <w:pStyle w:val="ListParagraph"/>
        <w:numPr>
          <w:ilvl w:val="0"/>
          <w:numId w:val="16"/>
        </w:numPr>
        <w:spacing w:after="160" w:line="240" w:lineRule="auto"/>
        <w:jc w:val="both"/>
        <w:rPr>
          <w:rFonts w:ascii="Arial" w:hAnsi="Arial" w:cs="Arial"/>
        </w:rPr>
      </w:pPr>
      <w:r w:rsidRPr="00D366EC">
        <w:rPr>
          <w:rFonts w:ascii="Arial" w:hAnsi="Arial" w:cs="Arial"/>
        </w:rPr>
        <w:t>Occasional extra-curricular activity if notified in advance.</w:t>
      </w:r>
    </w:p>
    <w:p w14:paraId="753DE786" w14:textId="79D48CE5" w:rsidR="00A7247D" w:rsidRDefault="00A7247D" w:rsidP="00274AF8">
      <w:pPr>
        <w:pStyle w:val="ListParagraph"/>
        <w:numPr>
          <w:ilvl w:val="0"/>
          <w:numId w:val="16"/>
        </w:numPr>
        <w:spacing w:after="160" w:line="240" w:lineRule="auto"/>
        <w:jc w:val="both"/>
        <w:rPr>
          <w:rFonts w:ascii="Arial" w:hAnsi="Arial" w:cs="Arial"/>
        </w:rPr>
      </w:pPr>
      <w:r>
        <w:rPr>
          <w:rFonts w:ascii="Arial" w:hAnsi="Arial" w:cs="Arial"/>
        </w:rPr>
        <w:t>Driving Test (official letter to be presented)</w:t>
      </w:r>
    </w:p>
    <w:p w14:paraId="62E80354" w14:textId="6A2E3628" w:rsidR="00A7247D" w:rsidRPr="00D366EC" w:rsidRDefault="00A7247D" w:rsidP="00274AF8">
      <w:pPr>
        <w:pStyle w:val="ListParagraph"/>
        <w:numPr>
          <w:ilvl w:val="0"/>
          <w:numId w:val="16"/>
        </w:numPr>
        <w:spacing w:after="160" w:line="240" w:lineRule="auto"/>
        <w:jc w:val="both"/>
        <w:rPr>
          <w:rFonts w:ascii="Arial" w:hAnsi="Arial" w:cs="Arial"/>
        </w:rPr>
      </w:pPr>
      <w:r>
        <w:rPr>
          <w:rFonts w:ascii="Arial" w:hAnsi="Arial" w:cs="Arial"/>
        </w:rPr>
        <w:t>Attendance at funerals.</w:t>
      </w:r>
    </w:p>
    <w:p w14:paraId="4333D01E" w14:textId="1784358D" w:rsidR="00A61BD8" w:rsidRDefault="00F84DB8" w:rsidP="00D45A04">
      <w:pPr>
        <w:pStyle w:val="Heading2"/>
      </w:pPr>
      <w:r w:rsidRPr="00F84DB8">
        <w:t xml:space="preserve">Unauthorised Absences </w:t>
      </w:r>
    </w:p>
    <w:p w14:paraId="3089D3B8" w14:textId="608E9C2B" w:rsidR="00F84DB8" w:rsidRDefault="00715F55" w:rsidP="00D45A04">
      <w:pPr>
        <w:pStyle w:val="ListParagraph"/>
        <w:numPr>
          <w:ilvl w:val="0"/>
          <w:numId w:val="19"/>
        </w:numPr>
        <w:spacing w:before="240" w:after="160" w:line="259" w:lineRule="auto"/>
        <w:rPr>
          <w:rFonts w:ascii="Arial" w:hAnsi="Arial" w:cs="Arial"/>
        </w:rPr>
      </w:pPr>
      <w:r w:rsidRPr="00715F55">
        <w:rPr>
          <w:rFonts w:ascii="Arial" w:hAnsi="Arial" w:cs="Arial"/>
        </w:rPr>
        <w:t>There are circumstances when the college will not be in a position to authorise absences. These unauthorised absences will have an impact on the students overall</w:t>
      </w:r>
      <w:r>
        <w:rPr>
          <w:rFonts w:ascii="Arial" w:hAnsi="Arial" w:cs="Arial"/>
        </w:rPr>
        <w:t xml:space="preserve"> actual </w:t>
      </w:r>
      <w:r w:rsidRPr="00715F55">
        <w:rPr>
          <w:rFonts w:ascii="Arial" w:hAnsi="Arial" w:cs="Arial"/>
        </w:rPr>
        <w:t>attendance</w:t>
      </w:r>
      <w:r w:rsidR="006A558A">
        <w:rPr>
          <w:rFonts w:ascii="Arial" w:hAnsi="Arial" w:cs="Arial"/>
        </w:rPr>
        <w:t xml:space="preserve"> and on bursary payments.</w:t>
      </w:r>
    </w:p>
    <w:p w14:paraId="3B81A699" w14:textId="77777777" w:rsidR="00D45A04" w:rsidRDefault="00D45A04" w:rsidP="00D45A04">
      <w:pPr>
        <w:pStyle w:val="ListParagraph"/>
        <w:spacing w:before="240" w:after="160" w:line="259" w:lineRule="auto"/>
        <w:rPr>
          <w:rFonts w:ascii="Arial" w:hAnsi="Arial" w:cs="Arial"/>
        </w:rPr>
      </w:pPr>
    </w:p>
    <w:p w14:paraId="084F9EBA" w14:textId="5235D1A0" w:rsidR="00715F55" w:rsidRPr="00D45A04" w:rsidRDefault="00715F55" w:rsidP="00D45A04">
      <w:pPr>
        <w:pStyle w:val="ListParagraph"/>
        <w:numPr>
          <w:ilvl w:val="0"/>
          <w:numId w:val="19"/>
        </w:numPr>
        <w:spacing w:before="240" w:after="160" w:line="259" w:lineRule="auto"/>
        <w:rPr>
          <w:rFonts w:ascii="Arial" w:hAnsi="Arial" w:cs="Arial"/>
        </w:rPr>
      </w:pPr>
      <w:r w:rsidRPr="00D45A04">
        <w:rPr>
          <w:rFonts w:ascii="Arial" w:hAnsi="Arial" w:cs="Arial"/>
        </w:rPr>
        <w:t>The following reasons may be counted as an unauthorised absence:</w:t>
      </w:r>
    </w:p>
    <w:p w14:paraId="23CB0E40" w14:textId="3FEE782E" w:rsidR="006A4FD0" w:rsidRDefault="006A4FD0" w:rsidP="00D45A04">
      <w:pPr>
        <w:pStyle w:val="ListParagraph"/>
        <w:numPr>
          <w:ilvl w:val="2"/>
          <w:numId w:val="19"/>
        </w:numPr>
        <w:spacing w:before="240" w:after="160" w:line="259" w:lineRule="auto"/>
        <w:rPr>
          <w:rFonts w:ascii="Arial" w:hAnsi="Arial" w:cs="Arial"/>
        </w:rPr>
      </w:pPr>
      <w:r>
        <w:rPr>
          <w:rFonts w:ascii="Arial" w:hAnsi="Arial" w:cs="Arial"/>
        </w:rPr>
        <w:t>Driving lessons</w:t>
      </w:r>
    </w:p>
    <w:p w14:paraId="3A8548C4" w14:textId="37C7919A" w:rsidR="006A4FD0" w:rsidRDefault="006A4FD0" w:rsidP="00D45A04">
      <w:pPr>
        <w:pStyle w:val="ListParagraph"/>
        <w:numPr>
          <w:ilvl w:val="2"/>
          <w:numId w:val="19"/>
        </w:numPr>
        <w:spacing w:before="240" w:after="160" w:line="259" w:lineRule="auto"/>
        <w:rPr>
          <w:rFonts w:ascii="Arial" w:hAnsi="Arial" w:cs="Arial"/>
        </w:rPr>
      </w:pPr>
      <w:r>
        <w:rPr>
          <w:rFonts w:ascii="Arial" w:hAnsi="Arial" w:cs="Arial"/>
        </w:rPr>
        <w:t>Babysitting /</w:t>
      </w:r>
      <w:r w:rsidR="00E829E2">
        <w:rPr>
          <w:rFonts w:ascii="Arial" w:hAnsi="Arial" w:cs="Arial"/>
        </w:rPr>
        <w:t xml:space="preserve"> looking after younger siblings</w:t>
      </w:r>
    </w:p>
    <w:p w14:paraId="0AE61530" w14:textId="030DF5F0" w:rsidR="00E829E2" w:rsidRDefault="00E829E2" w:rsidP="00D45A04">
      <w:pPr>
        <w:pStyle w:val="ListParagraph"/>
        <w:numPr>
          <w:ilvl w:val="2"/>
          <w:numId w:val="19"/>
        </w:numPr>
        <w:spacing w:before="240" w:after="160" w:line="259" w:lineRule="auto"/>
        <w:rPr>
          <w:rFonts w:ascii="Arial" w:hAnsi="Arial" w:cs="Arial"/>
        </w:rPr>
      </w:pPr>
      <w:r>
        <w:rPr>
          <w:rFonts w:ascii="Arial" w:hAnsi="Arial" w:cs="Arial"/>
        </w:rPr>
        <w:t>Part time jobs and training</w:t>
      </w:r>
    </w:p>
    <w:p w14:paraId="7F649997" w14:textId="77777777" w:rsidR="0091557A" w:rsidRDefault="0091557A" w:rsidP="00D45A04">
      <w:pPr>
        <w:pStyle w:val="ListParagraph"/>
        <w:numPr>
          <w:ilvl w:val="2"/>
          <w:numId w:val="19"/>
        </w:numPr>
        <w:spacing w:before="240" w:after="160" w:line="259" w:lineRule="auto"/>
        <w:rPr>
          <w:rFonts w:ascii="Arial" w:hAnsi="Arial" w:cs="Arial"/>
        </w:rPr>
      </w:pPr>
      <w:r>
        <w:rPr>
          <w:rFonts w:ascii="Arial" w:hAnsi="Arial" w:cs="Arial"/>
        </w:rPr>
        <w:t>Routine GP and Dental appointments</w:t>
      </w:r>
    </w:p>
    <w:p w14:paraId="1AB1A2FD" w14:textId="77777777" w:rsidR="0091557A" w:rsidRDefault="0091557A" w:rsidP="00E153D5">
      <w:pPr>
        <w:pStyle w:val="ListParagraph"/>
        <w:spacing w:before="240" w:after="160" w:line="259" w:lineRule="auto"/>
        <w:rPr>
          <w:rFonts w:ascii="Arial" w:hAnsi="Arial" w:cs="Arial"/>
        </w:rPr>
      </w:pPr>
    </w:p>
    <w:sectPr w:rsidR="0091557A" w:rsidSect="008931A9">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67A72" w14:textId="77777777" w:rsidR="009D1590" w:rsidRDefault="009D1590" w:rsidP="008931A9">
      <w:pPr>
        <w:spacing w:after="0" w:line="240" w:lineRule="auto"/>
      </w:pPr>
      <w:r>
        <w:separator/>
      </w:r>
    </w:p>
  </w:endnote>
  <w:endnote w:type="continuationSeparator" w:id="0">
    <w:p w14:paraId="781613A8" w14:textId="77777777" w:rsidR="009D1590" w:rsidRDefault="009D1590" w:rsidP="0089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DB210" w14:textId="77777777" w:rsidR="00904B88" w:rsidRDefault="00904B88">
    <w:pPr>
      <w:pStyle w:val="Footer"/>
      <w:jc w:val="center"/>
    </w:pPr>
  </w:p>
  <w:p w14:paraId="7444D771" w14:textId="31AA9E5B" w:rsidR="0083147D" w:rsidRPr="009D7A06" w:rsidRDefault="00FB5089" w:rsidP="0083147D">
    <w:pPr>
      <w:pStyle w:val="Footer"/>
      <w:jc w:val="center"/>
      <w:rPr>
        <w:rFonts w:ascii="Arial" w:hAnsi="Arial" w:cs="Arial"/>
      </w:rPr>
    </w:pPr>
    <w:r>
      <w:rPr>
        <w:rFonts w:ascii="Arial" w:hAnsi="Arial" w:cs="Arial"/>
      </w:rPr>
      <w:t>Ashton Sixth Form College</w:t>
    </w:r>
    <w:r w:rsidR="0083147D" w:rsidRPr="009D7A06">
      <w:rPr>
        <w:rFonts w:ascii="Arial" w:hAnsi="Arial" w:cs="Arial"/>
      </w:rPr>
      <w:tab/>
    </w:r>
    <w:r w:rsidR="0083147D" w:rsidRPr="009D7A06">
      <w:rPr>
        <w:rFonts w:ascii="Arial" w:hAnsi="Arial" w:cs="Arial"/>
      </w:rPr>
      <w:fldChar w:fldCharType="begin"/>
    </w:r>
    <w:r w:rsidR="0083147D" w:rsidRPr="009D7A06">
      <w:rPr>
        <w:rFonts w:ascii="Arial" w:hAnsi="Arial" w:cs="Arial"/>
      </w:rPr>
      <w:instrText xml:space="preserve"> PAGE   \* MERGEFORMAT </w:instrText>
    </w:r>
    <w:r w:rsidR="0083147D" w:rsidRPr="009D7A06">
      <w:rPr>
        <w:rFonts w:ascii="Arial" w:hAnsi="Arial" w:cs="Arial"/>
      </w:rPr>
      <w:fldChar w:fldCharType="separate"/>
    </w:r>
    <w:r w:rsidR="007D502E">
      <w:rPr>
        <w:rFonts w:ascii="Arial" w:hAnsi="Arial" w:cs="Arial"/>
        <w:noProof/>
      </w:rPr>
      <w:t>3</w:t>
    </w:r>
    <w:r w:rsidR="0083147D" w:rsidRPr="009D7A06">
      <w:rPr>
        <w:rFonts w:ascii="Arial" w:hAnsi="Arial" w:cs="Arial"/>
        <w:noProof/>
      </w:rPr>
      <w:fldChar w:fldCharType="end"/>
    </w:r>
    <w:r w:rsidR="0083147D" w:rsidRPr="009D7A06">
      <w:rPr>
        <w:rFonts w:ascii="Arial" w:hAnsi="Arial" w:cs="Arial"/>
      </w:rPr>
      <w:tab/>
    </w:r>
    <w:r w:rsidR="00D45A04">
      <w:rPr>
        <w:rFonts w:ascii="Arial" w:hAnsi="Arial" w:cs="Arial"/>
      </w:rPr>
      <w:t>September 2015</w:t>
    </w:r>
  </w:p>
  <w:p w14:paraId="1009FCC5" w14:textId="77777777" w:rsidR="00904B88" w:rsidRPr="00904B88" w:rsidRDefault="00904B88" w:rsidP="0083147D">
    <w:pPr>
      <w:pStyle w:val="Footer"/>
      <w:rPr>
        <w:rFonts w:ascii="Arial" w:hAnsi="Arial" w:cs="Arial"/>
      </w:rPr>
    </w:pPr>
  </w:p>
  <w:p w14:paraId="6A32C8A3" w14:textId="77777777" w:rsidR="00F34570" w:rsidRDefault="00F345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FB64" w14:textId="7AE11AFD" w:rsidR="008931A9" w:rsidRPr="008931A9" w:rsidRDefault="00D45A04" w:rsidP="008931A9">
    <w:pPr>
      <w:pStyle w:val="Footer"/>
      <w:jc w:val="right"/>
      <w:rPr>
        <w:rFonts w:ascii="Arial" w:hAnsi="Arial" w:cs="Arial"/>
        <w:b/>
        <w:color w:val="000000" w:themeColor="text1"/>
      </w:rPr>
    </w:pPr>
    <w:r>
      <w:rPr>
        <w:rFonts w:ascii="Arial" w:hAnsi="Arial" w:cs="Arial"/>
        <w:b/>
        <w:color w:val="000000" w:themeColor="text1"/>
      </w:rPr>
      <w:b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E97BD" w14:textId="77777777" w:rsidR="009D1590" w:rsidRDefault="009D1590" w:rsidP="008931A9">
      <w:pPr>
        <w:spacing w:after="0" w:line="240" w:lineRule="auto"/>
      </w:pPr>
      <w:r>
        <w:separator/>
      </w:r>
    </w:p>
  </w:footnote>
  <w:footnote w:type="continuationSeparator" w:id="0">
    <w:p w14:paraId="7CAA3C7B" w14:textId="77777777" w:rsidR="009D1590" w:rsidRDefault="009D1590" w:rsidP="00893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23DA" w14:textId="485D51D7" w:rsidR="00904B88" w:rsidRPr="00904B88" w:rsidRDefault="006550F3" w:rsidP="00904B88">
    <w:pPr>
      <w:pStyle w:val="Header"/>
      <w:jc w:val="right"/>
      <w:rPr>
        <w:rFonts w:ascii="Arial" w:hAnsi="Arial" w:cs="Arial"/>
      </w:rPr>
    </w:pPr>
    <w:r>
      <w:rPr>
        <w:rFonts w:ascii="Arial" w:hAnsi="Arial" w:cs="Arial"/>
      </w:rPr>
      <w:t xml:space="preserve">Ashton Sixth Form College – Attendance/Punctuality Policy </w:t>
    </w:r>
  </w:p>
  <w:p w14:paraId="4D82330B" w14:textId="77777777" w:rsidR="00F34570" w:rsidRDefault="00F345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3C44" w14:textId="77777777" w:rsidR="008931A9" w:rsidRDefault="007D502E">
    <w:pPr>
      <w:pStyle w:val="Header"/>
    </w:pPr>
    <w:r>
      <w:rPr>
        <w:noProof/>
      </w:rPr>
      <w:object w:dxaOrig="1440" w:dyaOrig="1440" w14:anchorId="1659289F">
        <v:rect id="_x0000_s2049" style="position:absolute;margin-left:-51pt;margin-top:-36.9pt;width:639.6pt;height:897.1pt;z-index:-251658752;mso-position-horizontal-relative:text;mso-position-vertical-relative:text" o:preferrelative="t" filled="f" stroked="f" insetpen="t" o:cliptowrap="t">
          <v:imagedata r:id="rId1" o:title="" croptop="1551f" cropbottom="1334f" cropleft="2134f" cropright="1940f"/>
          <v:path o:extrusionok="f"/>
          <o:lock v:ext="edit" aspectratio="t"/>
        </v:rect>
        <o:OLEObject Type="Embed" ProgID="AcroExch.Document.DC" ShapeID="_x0000_s2049" DrawAspect="Content" ObjectID="_150831270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D04"/>
    <w:multiLevelType w:val="hybridMultilevel"/>
    <w:tmpl w:val="2FA67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B4438"/>
    <w:multiLevelType w:val="hybridMultilevel"/>
    <w:tmpl w:val="75A6ED86"/>
    <w:lvl w:ilvl="0" w:tplc="C08644B6">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507E51"/>
    <w:multiLevelType w:val="hybridMultilevel"/>
    <w:tmpl w:val="6B18D3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01158"/>
    <w:multiLevelType w:val="hybridMultilevel"/>
    <w:tmpl w:val="037C0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2328C5"/>
    <w:multiLevelType w:val="hybridMultilevel"/>
    <w:tmpl w:val="5C34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C40A1"/>
    <w:multiLevelType w:val="hybridMultilevel"/>
    <w:tmpl w:val="2E1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4D158B"/>
    <w:multiLevelType w:val="hybridMultilevel"/>
    <w:tmpl w:val="A7F84F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74E72F8"/>
    <w:multiLevelType w:val="hybridMultilevel"/>
    <w:tmpl w:val="BC580D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21EAE"/>
    <w:multiLevelType w:val="multilevel"/>
    <w:tmpl w:val="59E0669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394F1C"/>
    <w:multiLevelType w:val="multilevel"/>
    <w:tmpl w:val="DCC064D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C80209"/>
    <w:multiLevelType w:val="hybridMultilevel"/>
    <w:tmpl w:val="9C4E0A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2094962"/>
    <w:multiLevelType w:val="hybridMultilevel"/>
    <w:tmpl w:val="E468ED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45307AB"/>
    <w:multiLevelType w:val="hybridMultilevel"/>
    <w:tmpl w:val="B00EA6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DF407B"/>
    <w:multiLevelType w:val="multilevel"/>
    <w:tmpl w:val="E45AE6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720779"/>
    <w:multiLevelType w:val="hybridMultilevel"/>
    <w:tmpl w:val="FD7AC0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E5E5875"/>
    <w:multiLevelType w:val="hybridMultilevel"/>
    <w:tmpl w:val="C22C8C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15D564A"/>
    <w:multiLevelType w:val="hybridMultilevel"/>
    <w:tmpl w:val="0B7C01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4A47B2E"/>
    <w:multiLevelType w:val="hybridMultilevel"/>
    <w:tmpl w:val="C268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4A504B"/>
    <w:multiLevelType w:val="multilevel"/>
    <w:tmpl w:val="98022D48"/>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8"/>
  </w:num>
  <w:num w:numId="2">
    <w:abstractNumId w:val="9"/>
  </w:num>
  <w:num w:numId="3">
    <w:abstractNumId w:val="1"/>
  </w:num>
  <w:num w:numId="4">
    <w:abstractNumId w:val="5"/>
  </w:num>
  <w:num w:numId="5">
    <w:abstractNumId w:val="8"/>
  </w:num>
  <w:num w:numId="6">
    <w:abstractNumId w:val="17"/>
  </w:num>
  <w:num w:numId="7">
    <w:abstractNumId w:val="2"/>
  </w:num>
  <w:num w:numId="8">
    <w:abstractNumId w:val="6"/>
  </w:num>
  <w:num w:numId="9">
    <w:abstractNumId w:val="11"/>
  </w:num>
  <w:num w:numId="10">
    <w:abstractNumId w:val="12"/>
  </w:num>
  <w:num w:numId="11">
    <w:abstractNumId w:val="16"/>
  </w:num>
  <w:num w:numId="12">
    <w:abstractNumId w:val="0"/>
  </w:num>
  <w:num w:numId="13">
    <w:abstractNumId w:val="15"/>
  </w:num>
  <w:num w:numId="14">
    <w:abstractNumId w:val="10"/>
  </w:num>
  <w:num w:numId="15">
    <w:abstractNumId w:val="3"/>
  </w:num>
  <w:num w:numId="16">
    <w:abstractNumId w:val="14"/>
  </w:num>
  <w:num w:numId="17">
    <w:abstractNumId w:val="13"/>
  </w:num>
  <w:num w:numId="18">
    <w:abstractNumId w:val="4"/>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B3"/>
    <w:rsid w:val="000157B7"/>
    <w:rsid w:val="0003526E"/>
    <w:rsid w:val="00076608"/>
    <w:rsid w:val="00086B00"/>
    <w:rsid w:val="00093494"/>
    <w:rsid w:val="000D108E"/>
    <w:rsid w:val="000F4BC2"/>
    <w:rsid w:val="00124CFF"/>
    <w:rsid w:val="001309D9"/>
    <w:rsid w:val="00154CA0"/>
    <w:rsid w:val="00180C70"/>
    <w:rsid w:val="001A6000"/>
    <w:rsid w:val="00201FDD"/>
    <w:rsid w:val="00221BB4"/>
    <w:rsid w:val="00235DAC"/>
    <w:rsid w:val="00236098"/>
    <w:rsid w:val="0024558C"/>
    <w:rsid w:val="002506ED"/>
    <w:rsid w:val="00255E8E"/>
    <w:rsid w:val="00274AF8"/>
    <w:rsid w:val="00286C02"/>
    <w:rsid w:val="00296FF1"/>
    <w:rsid w:val="002C2D26"/>
    <w:rsid w:val="002C5A82"/>
    <w:rsid w:val="00302E8C"/>
    <w:rsid w:val="00307932"/>
    <w:rsid w:val="00322332"/>
    <w:rsid w:val="003365C5"/>
    <w:rsid w:val="00340F35"/>
    <w:rsid w:val="00355385"/>
    <w:rsid w:val="00363BAF"/>
    <w:rsid w:val="00375877"/>
    <w:rsid w:val="00381728"/>
    <w:rsid w:val="00393A0E"/>
    <w:rsid w:val="003F5C9A"/>
    <w:rsid w:val="00400AF6"/>
    <w:rsid w:val="00400E8F"/>
    <w:rsid w:val="00413D40"/>
    <w:rsid w:val="004249AA"/>
    <w:rsid w:val="0043722E"/>
    <w:rsid w:val="00471699"/>
    <w:rsid w:val="004B59C6"/>
    <w:rsid w:val="00501DC4"/>
    <w:rsid w:val="005127B4"/>
    <w:rsid w:val="00530416"/>
    <w:rsid w:val="005431C4"/>
    <w:rsid w:val="00566003"/>
    <w:rsid w:val="00574748"/>
    <w:rsid w:val="005A54B3"/>
    <w:rsid w:val="005B36E7"/>
    <w:rsid w:val="005B6AE0"/>
    <w:rsid w:val="00647A59"/>
    <w:rsid w:val="006550F3"/>
    <w:rsid w:val="006665AF"/>
    <w:rsid w:val="006848EB"/>
    <w:rsid w:val="00687560"/>
    <w:rsid w:val="006A4FD0"/>
    <w:rsid w:val="006A558A"/>
    <w:rsid w:val="006D4E94"/>
    <w:rsid w:val="00705877"/>
    <w:rsid w:val="00715F55"/>
    <w:rsid w:val="00722488"/>
    <w:rsid w:val="00744854"/>
    <w:rsid w:val="0075014F"/>
    <w:rsid w:val="00794918"/>
    <w:rsid w:val="007B33FB"/>
    <w:rsid w:val="007D502E"/>
    <w:rsid w:val="007D6328"/>
    <w:rsid w:val="007E1ED3"/>
    <w:rsid w:val="0080133A"/>
    <w:rsid w:val="00805B32"/>
    <w:rsid w:val="00811E8B"/>
    <w:rsid w:val="0083147D"/>
    <w:rsid w:val="00833E89"/>
    <w:rsid w:val="00847928"/>
    <w:rsid w:val="008536A9"/>
    <w:rsid w:val="00854F79"/>
    <w:rsid w:val="008931A9"/>
    <w:rsid w:val="008D7D41"/>
    <w:rsid w:val="00903E38"/>
    <w:rsid w:val="00904B88"/>
    <w:rsid w:val="00910BF1"/>
    <w:rsid w:val="0091557A"/>
    <w:rsid w:val="00932461"/>
    <w:rsid w:val="009452A9"/>
    <w:rsid w:val="00955933"/>
    <w:rsid w:val="0096510A"/>
    <w:rsid w:val="00967550"/>
    <w:rsid w:val="00985F49"/>
    <w:rsid w:val="009D1590"/>
    <w:rsid w:val="009D500F"/>
    <w:rsid w:val="009D5953"/>
    <w:rsid w:val="009E72EB"/>
    <w:rsid w:val="009F509B"/>
    <w:rsid w:val="00A36431"/>
    <w:rsid w:val="00A36CDC"/>
    <w:rsid w:val="00A43586"/>
    <w:rsid w:val="00A61BD8"/>
    <w:rsid w:val="00A61DD6"/>
    <w:rsid w:val="00A72258"/>
    <w:rsid w:val="00A7247D"/>
    <w:rsid w:val="00AA4E6A"/>
    <w:rsid w:val="00AD72E8"/>
    <w:rsid w:val="00B010CA"/>
    <w:rsid w:val="00B11884"/>
    <w:rsid w:val="00B530BC"/>
    <w:rsid w:val="00B764D3"/>
    <w:rsid w:val="00B80125"/>
    <w:rsid w:val="00B86E2D"/>
    <w:rsid w:val="00BC6603"/>
    <w:rsid w:val="00BF405A"/>
    <w:rsid w:val="00C1067F"/>
    <w:rsid w:val="00C11396"/>
    <w:rsid w:val="00C64BE5"/>
    <w:rsid w:val="00C727C5"/>
    <w:rsid w:val="00C90CF9"/>
    <w:rsid w:val="00CB59F7"/>
    <w:rsid w:val="00CD28A4"/>
    <w:rsid w:val="00CD4178"/>
    <w:rsid w:val="00D2766A"/>
    <w:rsid w:val="00D37545"/>
    <w:rsid w:val="00D45A04"/>
    <w:rsid w:val="00D460A3"/>
    <w:rsid w:val="00D625A6"/>
    <w:rsid w:val="00D754D7"/>
    <w:rsid w:val="00DB5AA0"/>
    <w:rsid w:val="00DB61F6"/>
    <w:rsid w:val="00DC72ED"/>
    <w:rsid w:val="00DC7F66"/>
    <w:rsid w:val="00DD01BB"/>
    <w:rsid w:val="00DF5178"/>
    <w:rsid w:val="00E153D5"/>
    <w:rsid w:val="00E21001"/>
    <w:rsid w:val="00E215D0"/>
    <w:rsid w:val="00E40694"/>
    <w:rsid w:val="00E5400B"/>
    <w:rsid w:val="00E829E2"/>
    <w:rsid w:val="00E86467"/>
    <w:rsid w:val="00E91579"/>
    <w:rsid w:val="00E92498"/>
    <w:rsid w:val="00EA5394"/>
    <w:rsid w:val="00ED6A7E"/>
    <w:rsid w:val="00ED7B47"/>
    <w:rsid w:val="00F022DA"/>
    <w:rsid w:val="00F21F3A"/>
    <w:rsid w:val="00F34570"/>
    <w:rsid w:val="00F42B31"/>
    <w:rsid w:val="00F644C9"/>
    <w:rsid w:val="00F84DB8"/>
    <w:rsid w:val="00F969C0"/>
    <w:rsid w:val="00F97859"/>
    <w:rsid w:val="00FA668C"/>
    <w:rsid w:val="00FB5089"/>
    <w:rsid w:val="00FC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53E72"/>
  <w15:docId w15:val="{693335CF-F9D4-4343-9073-DD2792B7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4B88"/>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4B88"/>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4B88"/>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4B8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4B8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4B8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04B8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4B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4B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28"/>
    <w:pPr>
      <w:ind w:left="720"/>
      <w:contextualSpacing/>
    </w:pPr>
  </w:style>
  <w:style w:type="paragraph" w:styleId="NormalWeb">
    <w:name w:val="Normal (Web)"/>
    <w:basedOn w:val="Normal"/>
    <w:uiPriority w:val="99"/>
    <w:semiHidden/>
    <w:unhideWhenUsed/>
    <w:rsid w:val="006875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96FF1"/>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78"/>
    <w:rPr>
      <w:rFonts w:ascii="Tahoma" w:hAnsi="Tahoma" w:cs="Tahoma"/>
      <w:sz w:val="16"/>
      <w:szCs w:val="16"/>
    </w:rPr>
  </w:style>
  <w:style w:type="paragraph" w:styleId="Header">
    <w:name w:val="header"/>
    <w:basedOn w:val="Normal"/>
    <w:link w:val="HeaderChar"/>
    <w:uiPriority w:val="99"/>
    <w:unhideWhenUsed/>
    <w:rsid w:val="0089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1A9"/>
  </w:style>
  <w:style w:type="paragraph" w:styleId="Footer">
    <w:name w:val="footer"/>
    <w:basedOn w:val="Normal"/>
    <w:link w:val="FooterChar"/>
    <w:uiPriority w:val="99"/>
    <w:unhideWhenUsed/>
    <w:rsid w:val="0089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1A9"/>
  </w:style>
  <w:style w:type="character" w:customStyle="1" w:styleId="Heading1Char">
    <w:name w:val="Heading 1 Char"/>
    <w:basedOn w:val="DefaultParagraphFont"/>
    <w:link w:val="Heading1"/>
    <w:uiPriority w:val="9"/>
    <w:rsid w:val="00904B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4B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04B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4B8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04B8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04B8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04B8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04B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4B8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3147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OC1">
    <w:name w:val="toc 1"/>
    <w:basedOn w:val="Normal"/>
    <w:next w:val="Normal"/>
    <w:autoRedefine/>
    <w:uiPriority w:val="39"/>
    <w:unhideWhenUsed/>
    <w:rsid w:val="0083147D"/>
    <w:pPr>
      <w:spacing w:after="120" w:line="240" w:lineRule="auto"/>
    </w:pPr>
    <w:rPr>
      <w:rFonts w:ascii="Calibri" w:eastAsia="Times New Roman" w:hAnsi="Calibri" w:cs="Times New Roman"/>
      <w:b/>
      <w:szCs w:val="24"/>
    </w:rPr>
  </w:style>
  <w:style w:type="character" w:styleId="Hyperlink">
    <w:name w:val="Hyperlink"/>
    <w:uiPriority w:val="99"/>
    <w:unhideWhenUsed/>
    <w:rsid w:val="0083147D"/>
    <w:rPr>
      <w:color w:val="0000FF"/>
      <w:u w:val="single"/>
    </w:rPr>
  </w:style>
  <w:style w:type="paragraph" w:styleId="TOCHeading">
    <w:name w:val="TOC Heading"/>
    <w:basedOn w:val="Heading1"/>
    <w:next w:val="Normal"/>
    <w:uiPriority w:val="39"/>
    <w:unhideWhenUsed/>
    <w:qFormat/>
    <w:rsid w:val="0083147D"/>
    <w:pPr>
      <w:numPr>
        <w:numId w:val="0"/>
      </w:numPr>
      <w:spacing w:before="480"/>
      <w:outlineLvl w:val="9"/>
    </w:pPr>
    <w:rPr>
      <w:rFonts w:ascii="Cambria" w:eastAsia="MS Gothic" w:hAnsi="Cambria" w:cs="Times New Roman"/>
      <w:b/>
      <w:bCs/>
      <w:color w:val="365F91"/>
      <w:sz w:val="28"/>
      <w:szCs w:val="28"/>
      <w:lang w:val="en-US" w:eastAsia="ja-JP"/>
    </w:rPr>
  </w:style>
  <w:style w:type="paragraph" w:styleId="FootnoteText">
    <w:name w:val="footnote text"/>
    <w:basedOn w:val="Normal"/>
    <w:link w:val="FootnoteTextChar"/>
    <w:uiPriority w:val="99"/>
    <w:semiHidden/>
    <w:unhideWhenUsed/>
    <w:rsid w:val="001309D9"/>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1309D9"/>
    <w:rPr>
      <w:rFonts w:ascii="Calibri" w:eastAsia="Calibri" w:hAnsi="Calibri" w:cs="Times New Roman"/>
      <w:sz w:val="20"/>
      <w:szCs w:val="20"/>
      <w:lang w:eastAsia="en-US"/>
    </w:rPr>
  </w:style>
  <w:style w:type="character" w:styleId="FootnoteReference">
    <w:name w:val="footnote reference"/>
    <w:uiPriority w:val="99"/>
    <w:semiHidden/>
    <w:unhideWhenUsed/>
    <w:rsid w:val="001309D9"/>
    <w:rPr>
      <w:vertAlign w:val="superscript"/>
    </w:rPr>
  </w:style>
  <w:style w:type="paragraph" w:styleId="TOC2">
    <w:name w:val="toc 2"/>
    <w:basedOn w:val="Normal"/>
    <w:next w:val="Normal"/>
    <w:autoRedefine/>
    <w:uiPriority w:val="39"/>
    <w:unhideWhenUsed/>
    <w:rsid w:val="000F4BC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92965">
      <w:bodyDiv w:val="1"/>
      <w:marLeft w:val="0"/>
      <w:marRight w:val="0"/>
      <w:marTop w:val="0"/>
      <w:marBottom w:val="0"/>
      <w:divBdr>
        <w:top w:val="none" w:sz="0" w:space="0" w:color="auto"/>
        <w:left w:val="none" w:sz="0" w:space="0" w:color="auto"/>
        <w:bottom w:val="none" w:sz="0" w:space="0" w:color="auto"/>
        <w:right w:val="none" w:sz="0" w:space="0" w:color="auto"/>
      </w:divBdr>
      <w:divsChild>
        <w:div w:id="426853563">
          <w:marLeft w:val="0"/>
          <w:marRight w:val="0"/>
          <w:marTop w:val="0"/>
          <w:marBottom w:val="0"/>
          <w:divBdr>
            <w:top w:val="none" w:sz="0" w:space="0" w:color="auto"/>
            <w:left w:val="none" w:sz="0" w:space="0" w:color="auto"/>
            <w:bottom w:val="none" w:sz="0" w:space="0" w:color="auto"/>
            <w:right w:val="none" w:sz="0" w:space="0" w:color="auto"/>
          </w:divBdr>
          <w:divsChild>
            <w:div w:id="80688953">
              <w:marLeft w:val="0"/>
              <w:marRight w:val="0"/>
              <w:marTop w:val="0"/>
              <w:marBottom w:val="0"/>
              <w:divBdr>
                <w:top w:val="none" w:sz="0" w:space="0" w:color="auto"/>
                <w:left w:val="none" w:sz="0" w:space="0" w:color="auto"/>
                <w:bottom w:val="none" w:sz="0" w:space="0" w:color="auto"/>
                <w:right w:val="none" w:sz="0" w:space="0" w:color="auto"/>
              </w:divBdr>
              <w:divsChild>
                <w:div w:id="1814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AppData\Local\Microsoft\Windows\Temporary%20Internet%20Files\Content.MSO\A89ED1E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Person xmlns="878ec219-aa31-40c2-87f0-930447add3e3">
      <UserInfo>
        <DisplayName>Christopher Cox</DisplayName>
        <AccountId>705</AccountId>
        <AccountType/>
      </UserInfo>
    </ResponsiblePerson>
    <ImpactAssessed xmlns="878ec219-aa31-40c2-87f0-930447add3e3">false</ImpactAssessed>
    <DateOfReview xmlns="878ec219-aa31-40c2-87f0-930447add3e3">2015-09-09T23:00:00+00:00</DateOfReview>
    <Area xmlns="878ec219-aa31-40c2-87f0-930447add3e3">Student Services</Area>
    <Review_x0020_Date xmlns="6acb77c6-549d-4567-8e69-a1b0db699edf">2016-09-09T23:00:00+00:00</Review_x0020_Date>
    <DateApproved xmlns="878ec219-aa31-40c2-87f0-930447add3e3">2015-09-09T23:00:00+00:00</DateApproved>
    <View xmlns="6acb77c6-549d-4567-8e69-a1b0db699edf">Policy</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14DD6588AF4B4BA3A8C155831C4F3C" ma:contentTypeVersion="12" ma:contentTypeDescription="Create a new document." ma:contentTypeScope="" ma:versionID="f270bb14a31f399ad8d144308d5e73ec">
  <xsd:schema xmlns:xsd="http://www.w3.org/2001/XMLSchema" xmlns:xs="http://www.w3.org/2001/XMLSchema" xmlns:p="http://schemas.microsoft.com/office/2006/metadata/properties" xmlns:ns2="878ec219-aa31-40c2-87f0-930447add3e3" xmlns:ns3="6acb77c6-549d-4567-8e69-a1b0db699edf" targetNamespace="http://schemas.microsoft.com/office/2006/metadata/properties" ma:root="true" ma:fieldsID="f114085e8d235e3bd99d890aa680b609" ns2:_="" ns3:_="">
    <xsd:import namespace="878ec219-aa31-40c2-87f0-930447add3e3"/>
    <xsd:import namespace="6acb77c6-549d-4567-8e69-a1b0db699edf"/>
    <xsd:element name="properties">
      <xsd:complexType>
        <xsd:sequence>
          <xsd:element name="documentManagement">
            <xsd:complexType>
              <xsd:all>
                <xsd:element ref="ns2:DateApproved"/>
                <xsd:element ref="ns2:DateOfReview"/>
                <xsd:element ref="ns2:ResponsiblePerson"/>
                <xsd:element ref="ns2:Area"/>
                <xsd:element ref="ns2:ImpactAssessed" minOccurs="0"/>
                <xsd:element ref="ns3:Review_x0020_Date" minOccurs="0"/>
                <xsd:element ref="ns3:View"/>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ec219-aa31-40c2-87f0-930447add3e3" elementFormDefault="qualified">
    <xsd:import namespace="http://schemas.microsoft.com/office/2006/documentManagement/types"/>
    <xsd:import namespace="http://schemas.microsoft.com/office/infopath/2007/PartnerControls"/>
    <xsd:element name="DateApproved" ma:index="8" ma:displayName="Date approved" ma:default="[today]" ma:format="DateOnly" ma:internalName="DateApproved">
      <xsd:simpleType>
        <xsd:restriction base="dms:DateTime"/>
      </xsd:simpleType>
    </xsd:element>
    <xsd:element name="DateOfReview" ma:index="9" ma:displayName="Date of last review" ma:default="[today]" ma:description="" ma:format="DateOnly" ma:internalName="DateOfReview">
      <xsd:simpleType>
        <xsd:restriction base="dms:DateTime"/>
      </xsd:simpleType>
    </xsd:element>
    <xsd:element name="ResponsiblePerson" ma:index="10" ma:displayName="Responsible person" ma:description="" ma:list="UserInfo" ma:SharePointGroup="0" ma:internalName="ResponsiblePerson"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11" ma:displayName="Area/department" ma:format="Dropdown" ma:internalName="Area">
      <xsd:simpleType>
        <xsd:restriction base="dms:Choice">
          <xsd:enumeration value="0"/>
          <xsd:enumeration value="00"/>
          <xsd:enumeration value="Equality &amp; Diversity"/>
          <xsd:enumeration value="Exams"/>
          <xsd:enumeration value="Finance"/>
          <xsd:enumeration value="HE &amp; Adult Skills"/>
          <xsd:enumeration value="Health &amp; Safety"/>
          <xsd:enumeration value="Human Resources"/>
          <xsd:enumeration value="IT"/>
          <xsd:enumeration value="Marketing"/>
          <xsd:enumeration value="Quality"/>
          <xsd:enumeration value="Security &amp; Estates"/>
          <xsd:enumeration value="SLT"/>
          <xsd:enumeration value="Student Services"/>
        </xsd:restriction>
      </xsd:simpleType>
    </xsd:element>
    <xsd:element name="ImpactAssessed" ma:index="12" nillable="true" ma:displayName="Impact Assessed?" ma:default="0" ma:internalName="ImpactAsses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cb77c6-549d-4567-8e69-a1b0db699edf" elementFormDefault="qualified">
    <xsd:import namespace="http://schemas.microsoft.com/office/2006/documentManagement/types"/>
    <xsd:import namespace="http://schemas.microsoft.com/office/infopath/2007/PartnerControls"/>
    <xsd:element name="Review_x0020_Date" ma:index="13" nillable="true" ma:displayName="Review Date" ma:format="DateOnly" ma:internalName="Review_x0020_Date">
      <xsd:simpleType>
        <xsd:restriction base="dms:DateTime"/>
      </xsd:simpleType>
    </xsd:element>
    <xsd:element name="View" ma:index="14" ma:displayName="View" ma:format="Dropdown" ma:internalName="View">
      <xsd:simpleType>
        <xsd:restriction base="dms:Choice">
          <xsd:enumeration value="Policy"/>
          <xsd:enumeration value="Guidance / Procedur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42CB-3278-4E9B-AC41-CF65DD72786C}">
  <ds:schemaRefs>
    <ds:schemaRef ds:uri="http://purl.org/dc/dcmitype/"/>
    <ds:schemaRef ds:uri="http://schemas.microsoft.com/office/2006/metadata/properties"/>
    <ds:schemaRef ds:uri="http://www.w3.org/XML/1998/namespace"/>
    <ds:schemaRef ds:uri="878ec219-aa31-40c2-87f0-930447add3e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acb77c6-549d-4567-8e69-a1b0db699edf"/>
    <ds:schemaRef ds:uri="http://purl.org/dc/terms/"/>
  </ds:schemaRefs>
</ds:datastoreItem>
</file>

<file path=customXml/itemProps2.xml><?xml version="1.0" encoding="utf-8"?>
<ds:datastoreItem xmlns:ds="http://schemas.openxmlformats.org/officeDocument/2006/customXml" ds:itemID="{5D3F0902-24B5-44BA-AE62-CB13B6AD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ec219-aa31-40c2-87f0-930447add3e3"/>
    <ds:schemaRef ds:uri="6acb77c6-549d-4567-8e69-a1b0db699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B346E-E73D-4780-8995-222BE3555A06}">
  <ds:schemaRefs>
    <ds:schemaRef ds:uri="http://schemas.microsoft.com/sharepoint/v3/contenttype/forms"/>
  </ds:schemaRefs>
</ds:datastoreItem>
</file>

<file path=customXml/itemProps4.xml><?xml version="1.0" encoding="utf-8"?>
<ds:datastoreItem xmlns:ds="http://schemas.openxmlformats.org/officeDocument/2006/customXml" ds:itemID="{6FE4456A-A6A9-44DE-985A-A0F7EEEC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A89ED1E3</Template>
  <TotalTime>0</TotalTime>
  <Pages>9</Pages>
  <Words>1061</Words>
  <Characters>6053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Ashton-Under-Lyne Sixth Form College</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Wright</dc:creator>
  <cp:lastModifiedBy>Sophie Barclay</cp:lastModifiedBy>
  <cp:revision>2</cp:revision>
  <cp:lastPrinted>2012-10-26T12:15:00Z</cp:lastPrinted>
  <dcterms:created xsi:type="dcterms:W3CDTF">2015-11-06T10:59:00Z</dcterms:created>
  <dcterms:modified xsi:type="dcterms:W3CDTF">2015-11-06T10:59:00Z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0x0101008714DD6588AF4B4BA3A8C155831C4F3C</vt:lpwstr>
  </property>
  <property fmtid="{D5CDD505-2E9C-101B-9397-08002B2CF9AE}" pid="3" name="Order">
    <vt:r8>21000</vt:r8>
  </property>
</Properties>
</file>