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B53634" w:rsidR="00F530FF" w:rsidP="00EA3880" w:rsidRDefault="001A5DB6" w14:paraId="672A6659" wp14:textId="77777777">
      <w:pPr>
        <w:pStyle w:val="ListParagraph"/>
        <w:rPr>
          <w:sz w:val="64"/>
          <w:szCs w:val="64"/>
        </w:rPr>
      </w:pPr>
    </w:p>
    <w:p xmlns:wp14="http://schemas.microsoft.com/office/word/2010/wordml" w:rsidRPr="00B53634" w:rsidR="007C0782" w:rsidP="6DB74833" w:rsidRDefault="0076425F" w14:paraId="0705279A" wp14:textId="77777777" wp14:noSpellErr="1">
      <w:pPr>
        <w:jc w:val="center"/>
        <w:rPr>
          <w:b w:val="1"/>
          <w:bCs w:val="1"/>
          <w:color w:val="auto"/>
          <w:sz w:val="64"/>
          <w:szCs w:val="64"/>
        </w:rPr>
      </w:pPr>
      <w:r w:rsidRPr="6DB74833">
        <w:rPr>
          <w:b w:val="1"/>
          <w:bCs w:val="1"/>
          <w:color w:val="auto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6DB74833" w:rsidR="00D8095C">
        <w:rPr>
          <w:b w:val="1"/>
          <w:bCs w:val="1"/>
          <w:color w:val="auto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6DB74833" w:rsidR="00EA3880">
        <w:rPr>
          <w:b w:val="1"/>
          <w:bCs w:val="1"/>
          <w:color w:val="auto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Summer</w:t>
      </w:r>
      <w:r w:rsidRPr="6DB74833" w:rsidR="007C0782">
        <w:rPr>
          <w:b w:val="1"/>
          <w:bCs w:val="1"/>
          <w:color w:val="auto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6DB74833" w:rsidR="00D8095C">
        <w:rPr>
          <w:b w:val="1"/>
          <w:bCs w:val="1"/>
          <w:color w:val="auto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Research</w:t>
      </w:r>
      <w:r w:rsidRPr="6DB74833" w:rsidR="007C0782">
        <w:rPr>
          <w:b w:val="1"/>
          <w:bCs w:val="1"/>
          <w:color w:val="auto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Task</w:t>
      </w:r>
    </w:p>
    <w:p xmlns:wp14="http://schemas.microsoft.com/office/word/2010/wordml" w:rsidRPr="009E68B7" w:rsidR="007C0782" w:rsidP="007C0782" w:rsidRDefault="007C0782" w14:paraId="0A37501D" wp14:textId="77777777">
      <w:pPr>
        <w:jc w:val="center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Pr="00B53634" w:rsidR="007C0782" w:rsidP="6DB74833" w:rsidRDefault="007C0782" w14:paraId="7F2C31A7" wp14:noSpellErr="1" wp14:textId="110D5493">
      <w:pPr>
        <w:jc w:val="center"/>
        <w:rPr>
          <w:color w:val="000000" w:themeColor="text1" w:themeTint="FF" w:themeShade="FF"/>
          <w:sz w:val="36"/>
          <w:szCs w:val="36"/>
        </w:rPr>
      </w:pPr>
      <w:r w:rsidRPr="00B5363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Complete the following research task </w:t>
      </w:r>
      <w:r w:rsidRPr="00B53634" w:rsidR="00EA388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be handed in on your first lesson of </w:t>
      </w:r>
      <w:r w:rsidRPr="00B53634" w:rsidR="00EA388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Philosophy, Ethics and Religion</w:t>
      </w:r>
      <w:r w:rsidRPr="00B53634" w:rsidR="00EA388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xmlns:wp14="http://schemas.microsoft.com/office/word/2010/wordml" w:rsidRPr="00EA3880" w:rsidR="00EA3880" w:rsidP="007C0782" w:rsidRDefault="00EA3880" w14:paraId="5DAB6C7B" wp14:textId="77777777">
      <w:pPr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name="_GoBack" w:id="0"/>
      <w:bookmarkEnd w:id="0"/>
    </w:p>
    <w:p xmlns:wp14="http://schemas.microsoft.com/office/word/2010/wordml" w:rsidRPr="00B53634" w:rsidR="00EA3880" w:rsidP="6DB74833" w:rsidRDefault="00EA3880" w14:paraId="77D02695" wp14:noSpellErr="1" wp14:textId="57D59FBB">
      <w:pPr>
        <w:pStyle w:val="ListParagraph"/>
        <w:jc w:val="center"/>
        <w:rPr>
          <w:rFonts w:ascii="MS PGothic" w:hAnsi="MS PGothic" w:eastAsia="MS PGothic" w:cs="MS PGothic"/>
          <w:b w:val="1"/>
          <w:bCs w:val="1"/>
          <w:color w:val="000000" w:themeColor="text1" w:themeTint="FF" w:themeShade="FF"/>
          <w:sz w:val="48"/>
          <w:szCs w:val="48"/>
        </w:rPr>
      </w:pPr>
      <w:r w:rsidRPr="6DB74833">
        <w:rPr>
          <w:rFonts w:ascii="MS PGothic" w:hAnsi="MS PGothic" w:eastAsia="MS PGothic" w:cs="MS PGothic"/>
          <w:b w:val="1"/>
          <w:bCs w:val="1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Research </w:t>
      </w:r>
      <w:r w:rsidRPr="6DB74833">
        <w:rPr>
          <w:rFonts w:ascii="MS PGothic" w:hAnsi="MS PGothic" w:eastAsia="MS PGothic" w:cs="MS PGothic"/>
          <w:b w:val="1"/>
          <w:bCs w:val="1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EITHER the Teleological Argument OR the Cosmological Argument and detail two examples of your chosen argument.</w:t>
      </w:r>
    </w:p>
    <w:p xmlns:wp14="http://schemas.microsoft.com/office/word/2010/wordml" w:rsidRPr="00EA3880" w:rsidR="00EA3880" w:rsidP="00EA3880" w:rsidRDefault="00EA3880" w14:paraId="02EB378F" wp14:textId="77777777">
      <w:pPr>
        <w:pStyle w:val="ListParagraph"/>
        <w:jc w:val="center"/>
        <w:rPr>
          <w:rFonts w:ascii="Bradley Hand ITC" w:hAnsi="Bradley Hand ITC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Pr="00EA3880" w:rsidR="00EA3880" w:rsidP="6DB74833" w:rsidRDefault="00EA3880" w14:paraId="145DEFFE" wp14:textId="23E4AF6F">
      <w:pPr>
        <w:pStyle w:val="Normal"/>
        <w:ind w:left="360"/>
        <w:jc w:val="center"/>
        <w:rPr>
          <w:color w:val="000000" w:themeColor="text1" w:themeTint="FF" w:themeShade="FF"/>
          <w:sz w:val="32"/>
          <w:szCs w:val="32"/>
        </w:rPr>
      </w:pPr>
      <w:r w:rsidRPr="00EA388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Examples of the philosophers you can </w:t>
      </w:r>
      <w:r w:rsidRPr="00EA388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research - </w:t>
      </w:r>
    </w:p>
    <w:p xmlns:wp14="http://schemas.microsoft.com/office/word/2010/wordml" w:rsidRPr="00EA3880" w:rsidR="00EA3880" w:rsidP="6DB74833" w:rsidRDefault="00EA3880" wp14:noSpellErr="1" w14:paraId="0A09264E" wp14:textId="22681353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center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32"/>
          <w:szCs w:val="32"/>
        </w:rPr>
      </w:pPr>
      <w:r w:rsidRPr="6DB74833" w:rsidR="6DB74833">
        <w:rPr>
          <w:color w:val="000000" w:themeColor="text1" w:themeTint="FF" w:themeShade="FF"/>
          <w:sz w:val="32"/>
          <w:szCs w:val="32"/>
        </w:rPr>
        <w:t>St Thomas Aquinas</w:t>
      </w:r>
    </w:p>
    <w:p xmlns:wp14="http://schemas.microsoft.com/office/word/2010/wordml" w:rsidRPr="00EA3880" w:rsidR="00EA3880" w:rsidP="6DB74833" w:rsidRDefault="00EA3880" wp14:noSpellErr="1" w14:paraId="6082BEC5" wp14:textId="6BB379AA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center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32"/>
          <w:szCs w:val="32"/>
        </w:rPr>
      </w:pPr>
      <w:r w:rsidRPr="6DB74833" w:rsidR="6DB74833">
        <w:rPr>
          <w:color w:val="000000" w:themeColor="text1" w:themeTint="FF" w:themeShade="FF"/>
          <w:sz w:val="32"/>
          <w:szCs w:val="32"/>
        </w:rPr>
        <w:t>William Paley</w:t>
      </w:r>
    </w:p>
    <w:p xmlns:wp14="http://schemas.microsoft.com/office/word/2010/wordml" w:rsidRPr="00EA3880" w:rsidR="00EA3880" w:rsidP="6DB74833" w:rsidRDefault="00EA3880" wp14:noSpellErr="1" w14:paraId="788623AF" wp14:textId="0CF18D6A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center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32"/>
          <w:szCs w:val="32"/>
        </w:rPr>
      </w:pPr>
      <w:r w:rsidRPr="6DB74833" w:rsidR="6DB74833">
        <w:rPr>
          <w:color w:val="000000" w:themeColor="text1" w:themeTint="FF" w:themeShade="FF"/>
          <w:sz w:val="32"/>
          <w:szCs w:val="32"/>
        </w:rPr>
        <w:t>William Lane Craig</w:t>
      </w:r>
    </w:p>
    <w:p xmlns:wp14="http://schemas.microsoft.com/office/word/2010/wordml" w:rsidRPr="00EA3880" w:rsidR="00EA3880" w:rsidP="6DB74833" w:rsidRDefault="00EA3880" w14:paraId="376CCE06" wp14:textId="77777777" wp14:noSpellErr="1">
      <w:pPr>
        <w:pStyle w:val="ListParagraph"/>
        <w:numPr>
          <w:ilvl w:val="0"/>
          <w:numId w:val="4"/>
        </w:numPr>
        <w:jc w:val="center"/>
        <w:rPr>
          <w:color w:val="000000" w:themeColor="text1" w:themeTint="FF" w:themeShade="FF"/>
          <w:sz w:val="32"/>
          <w:szCs w:val="32"/>
        </w:rPr>
      </w:pPr>
      <w:r w:rsidRPr="00EA388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Richard Tennent</w:t>
      </w:r>
    </w:p>
    <w:p xmlns:wp14="http://schemas.microsoft.com/office/word/2010/wordml" w:rsidR="00EA3880" w:rsidP="007C0782" w:rsidRDefault="00EA3880" w14:paraId="6A05A809" wp14:textId="77777777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Pr="00EA3880" w:rsidR="00EA3880" w:rsidP="007C0782" w:rsidRDefault="00EA3880" w14:paraId="74AB7016" wp14:textId="77777777">
      <w:pPr>
        <w:jc w:val="center"/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880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RULES</w:t>
      </w:r>
    </w:p>
    <w:p xmlns:wp14="http://schemas.microsoft.com/office/word/2010/wordml" w:rsidRPr="00EA3880" w:rsidR="00EA3880" w:rsidP="00EA3880" w:rsidRDefault="00EA3880" w14:paraId="09C15C15" wp14:textId="77777777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88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Must be hand written </w:t>
      </w:r>
    </w:p>
    <w:p xmlns:wp14="http://schemas.microsoft.com/office/word/2010/wordml" w:rsidRPr="00EA3880" w:rsidR="00EA3880" w:rsidP="00EA3880" w:rsidRDefault="00EA3880" w14:paraId="0D3B039B" wp14:textId="77777777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88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 be at least 1 page but no longer than 2</w:t>
      </w:r>
    </w:p>
    <w:p xmlns:wp14="http://schemas.microsoft.com/office/word/2010/wordml" w:rsidRPr="00EA3880" w:rsidR="009E68B7" w:rsidP="00EA3880" w:rsidRDefault="00EA3880" w14:paraId="5E24D9BF" wp14:textId="77777777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88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 be essay format not note style</w:t>
      </w:r>
    </w:p>
    <w:p xmlns:wp14="http://schemas.microsoft.com/office/word/2010/wordml" w:rsidRPr="00EA3880" w:rsidR="00EA3880" w:rsidP="00EA3880" w:rsidRDefault="00EA3880" w14:paraId="5A39BBE3" wp14:textId="77777777">
      <w:pPr>
        <w:pStyle w:val="ListParagrap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Pr="007C0782" w:rsidR="00EA3880" w:rsidP="00EA3880" w:rsidRDefault="00EA3880" w14:paraId="41C8F396" wp14:textId="77777777">
      <w:pPr>
        <w:pStyle w:val="ListParagrap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Pr="00EA3880" w:rsidR="007C0782" w:rsidP="00EA3880" w:rsidRDefault="007C0782" w14:paraId="72A3D3EC" wp14:textId="7777777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Pr="00EA3880" w:rsidR="007C0782" w:rsidSect="009E68B7">
      <w:pgSz w:w="11906" w:h="16838" w:orient="portrait"/>
      <w:pgMar w:top="1440" w:right="1440" w:bottom="1440" w:left="1440" w:header="708" w:footer="708" w:gutter="0"/>
      <w:pgBorders w:offsetFrom="page">
        <w:top w:val="single" w:color="auto" w:sz="24" w:space="24"/>
        <w:left w:val="single" w:color="auto" w:sz="24" w:space="24"/>
        <w:bottom w:val="single" w:color="auto" w:sz="24" w:space="24"/>
        <w:right w:val="single" w:color="auto" w:sz="2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72D"/>
    <w:multiLevelType w:val="hybridMultilevel"/>
    <w:tmpl w:val="F29270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462854"/>
    <w:multiLevelType w:val="hybridMultilevel"/>
    <w:tmpl w:val="C74C5D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144392"/>
    <w:multiLevelType w:val="hybridMultilevel"/>
    <w:tmpl w:val="FE50E332"/>
    <w:lvl w:ilvl="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412E7"/>
    <w:multiLevelType w:val="hybridMultilevel"/>
    <w:tmpl w:val="9B440A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82"/>
    <w:rsid w:val="001A5DB6"/>
    <w:rsid w:val="0076425F"/>
    <w:rsid w:val="007C0782"/>
    <w:rsid w:val="009E68B7"/>
    <w:rsid w:val="00AA1D99"/>
    <w:rsid w:val="00B35ADF"/>
    <w:rsid w:val="00B53634"/>
    <w:rsid w:val="00D8095C"/>
    <w:rsid w:val="00E56323"/>
    <w:rsid w:val="00EA3880"/>
    <w:rsid w:val="6DB7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0A5B2-6D88-4ACD-964B-5001DBA18BA4}"/>
  <w14:docId w14:val="5D682A3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6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Ashton Sixth Form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Russell</dc:creator>
  <keywords/>
  <dc:description/>
  <lastModifiedBy>Ali Akbar</lastModifiedBy>
  <revision>3</revision>
  <lastPrinted>2017-05-25T09:09:00.0000000Z</lastPrinted>
  <dcterms:created xsi:type="dcterms:W3CDTF">2018-07-05T13:39:00.0000000Z</dcterms:created>
  <dcterms:modified xsi:type="dcterms:W3CDTF">2018-08-23T10:33:27.2437474Z</dcterms:modified>
</coreProperties>
</file>